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63" w:rsidRPr="00000AFD" w:rsidRDefault="00CA6263" w:rsidP="00CA6263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000AFD">
        <w:rPr>
          <w:rFonts w:ascii="Arial" w:hAnsi="Arial" w:cs="Arial"/>
          <w:b/>
          <w:sz w:val="24"/>
        </w:rPr>
        <w:t>REGULAMIN UCZESTNICTWA W PROJEKCIE</w:t>
      </w:r>
    </w:p>
    <w:p w:rsidR="00CA6263" w:rsidRPr="002341EA" w:rsidRDefault="00CA6263" w:rsidP="00CA6263">
      <w:pPr>
        <w:spacing w:after="0"/>
        <w:jc w:val="center"/>
        <w:rPr>
          <w:rFonts w:ascii="Arial" w:hAnsi="Arial" w:cs="Arial"/>
          <w:b/>
          <w:i/>
          <w:sz w:val="24"/>
        </w:rPr>
      </w:pPr>
      <w:r w:rsidRPr="002341EA">
        <w:rPr>
          <w:rFonts w:ascii="Arial" w:hAnsi="Arial" w:cs="Arial"/>
          <w:b/>
          <w:i/>
          <w:sz w:val="24"/>
        </w:rPr>
        <w:t xml:space="preserve">Mamo pracuj! Dofinansowanie kosztów opieki nad dziećmi do 3 lat </w:t>
      </w:r>
    </w:p>
    <w:p w:rsidR="00C10517" w:rsidRPr="00880401" w:rsidRDefault="00CA6263" w:rsidP="00CA6263">
      <w:pPr>
        <w:spacing w:after="120"/>
        <w:jc w:val="center"/>
        <w:rPr>
          <w:rFonts w:ascii="Arial" w:hAnsi="Arial" w:cs="Arial"/>
          <w:b/>
          <w:sz w:val="24"/>
        </w:rPr>
      </w:pPr>
      <w:proofErr w:type="gramStart"/>
      <w:r w:rsidRPr="002341EA">
        <w:rPr>
          <w:rFonts w:ascii="Arial" w:hAnsi="Arial" w:cs="Arial"/>
          <w:b/>
          <w:i/>
          <w:sz w:val="24"/>
        </w:rPr>
        <w:t>na</w:t>
      </w:r>
      <w:proofErr w:type="gramEnd"/>
      <w:r w:rsidRPr="002341EA">
        <w:rPr>
          <w:rFonts w:ascii="Arial" w:hAnsi="Arial" w:cs="Arial"/>
          <w:b/>
          <w:i/>
          <w:sz w:val="24"/>
        </w:rPr>
        <w:t xml:space="preserve"> Obszarze Interwencji Doliny Baryczy</w:t>
      </w:r>
    </w:p>
    <w:p w:rsidR="00CA6263" w:rsidRPr="002341EA" w:rsidRDefault="004F748A" w:rsidP="00CA6263">
      <w:pPr>
        <w:jc w:val="center"/>
        <w:rPr>
          <w:rFonts w:ascii="Arial" w:hAnsi="Arial" w:cs="Arial"/>
          <w:b/>
        </w:rPr>
      </w:pPr>
      <w:r w:rsidRPr="002341EA">
        <w:rPr>
          <w:rFonts w:ascii="Arial" w:hAnsi="Arial" w:cs="Arial"/>
          <w:b/>
        </w:rPr>
        <w:t>RPDS.08.04.01-02-0004/17</w:t>
      </w:r>
    </w:p>
    <w:p w:rsidR="00CA6263" w:rsidRPr="002341EA" w:rsidRDefault="00FA44A3" w:rsidP="0079671F">
      <w:pPr>
        <w:spacing w:before="360" w:after="120"/>
        <w:jc w:val="center"/>
        <w:rPr>
          <w:rFonts w:ascii="Arial" w:hAnsi="Arial" w:cs="Arial"/>
          <w:b/>
          <w:sz w:val="20"/>
          <w:szCs w:val="24"/>
        </w:rPr>
      </w:pPr>
      <w:r w:rsidRPr="002341EA">
        <w:rPr>
          <w:rFonts w:ascii="Arial" w:hAnsi="Arial" w:cs="Arial"/>
          <w:b/>
          <w:sz w:val="20"/>
          <w:szCs w:val="24"/>
        </w:rPr>
        <w:t>§1</w:t>
      </w:r>
      <w:r w:rsidR="00210406">
        <w:rPr>
          <w:rFonts w:ascii="Arial" w:hAnsi="Arial" w:cs="Arial"/>
          <w:b/>
          <w:sz w:val="20"/>
          <w:szCs w:val="24"/>
        </w:rPr>
        <w:t xml:space="preserve"> </w:t>
      </w:r>
      <w:r w:rsidRPr="002341EA">
        <w:rPr>
          <w:rFonts w:ascii="Arial" w:hAnsi="Arial" w:cs="Arial"/>
          <w:b/>
          <w:sz w:val="20"/>
          <w:szCs w:val="24"/>
        </w:rPr>
        <w:t>Postanowienia ogólne</w:t>
      </w:r>
    </w:p>
    <w:p w:rsidR="00486221" w:rsidRPr="002341EA" w:rsidRDefault="00486221" w:rsidP="006D69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2341EA">
        <w:rPr>
          <w:rFonts w:ascii="Arial" w:hAnsi="Arial" w:cs="Arial"/>
          <w:sz w:val="18"/>
          <w:szCs w:val="24"/>
        </w:rPr>
        <w:t>Regulamin określa z</w:t>
      </w:r>
      <w:r w:rsidR="006D6936" w:rsidRPr="002341EA">
        <w:rPr>
          <w:rFonts w:ascii="Arial" w:hAnsi="Arial" w:cs="Arial"/>
          <w:sz w:val="18"/>
          <w:szCs w:val="24"/>
        </w:rPr>
        <w:t>asady uczestnictwa w Projekcie „Mamo pracuj! Dofinansowanie kosztów opieki nad dziećmi do 3 lat na Obszarze Interwencji Doliny Baryczy”</w:t>
      </w:r>
      <w:r w:rsidRPr="002341EA">
        <w:rPr>
          <w:rFonts w:ascii="Arial" w:hAnsi="Arial" w:cs="Arial"/>
          <w:sz w:val="18"/>
          <w:szCs w:val="24"/>
        </w:rPr>
        <w:t>, realizowan</w:t>
      </w:r>
      <w:r w:rsidR="006D6936" w:rsidRPr="002341EA">
        <w:rPr>
          <w:rFonts w:ascii="Arial" w:hAnsi="Arial" w:cs="Arial"/>
          <w:sz w:val="18"/>
          <w:szCs w:val="24"/>
        </w:rPr>
        <w:t>ego w ramach Osi Priorytetowej 8</w:t>
      </w:r>
      <w:r w:rsidRPr="002341EA">
        <w:rPr>
          <w:rFonts w:ascii="Arial" w:hAnsi="Arial" w:cs="Arial"/>
          <w:sz w:val="18"/>
          <w:szCs w:val="24"/>
        </w:rPr>
        <w:t xml:space="preserve"> – </w:t>
      </w:r>
      <w:r w:rsidR="006D6936" w:rsidRPr="002341EA">
        <w:rPr>
          <w:rFonts w:ascii="Arial" w:hAnsi="Arial" w:cs="Arial"/>
          <w:sz w:val="18"/>
          <w:szCs w:val="24"/>
        </w:rPr>
        <w:t>Rynek pracy</w:t>
      </w:r>
      <w:r w:rsidRPr="002341EA">
        <w:rPr>
          <w:rFonts w:ascii="Arial" w:hAnsi="Arial" w:cs="Arial"/>
          <w:sz w:val="18"/>
          <w:szCs w:val="24"/>
        </w:rPr>
        <w:t xml:space="preserve">, </w:t>
      </w:r>
      <w:r w:rsidR="006D6936" w:rsidRPr="002341EA">
        <w:rPr>
          <w:rFonts w:ascii="Arial" w:hAnsi="Arial" w:cs="Arial"/>
          <w:sz w:val="18"/>
          <w:szCs w:val="24"/>
        </w:rPr>
        <w:t>Podd</w:t>
      </w:r>
      <w:r w:rsidR="00620D25" w:rsidRPr="002341EA">
        <w:rPr>
          <w:rFonts w:ascii="Arial" w:hAnsi="Arial" w:cs="Arial"/>
          <w:sz w:val="18"/>
          <w:szCs w:val="24"/>
        </w:rPr>
        <w:t>ziałanie</w:t>
      </w:r>
      <w:r w:rsidRPr="002341EA">
        <w:rPr>
          <w:rFonts w:ascii="Arial" w:hAnsi="Arial" w:cs="Arial"/>
          <w:sz w:val="18"/>
          <w:szCs w:val="24"/>
        </w:rPr>
        <w:t xml:space="preserve"> </w:t>
      </w:r>
      <w:r w:rsidR="006D6936" w:rsidRPr="002341EA">
        <w:rPr>
          <w:rFonts w:ascii="Arial" w:hAnsi="Arial" w:cs="Arial"/>
          <w:sz w:val="18"/>
          <w:szCs w:val="24"/>
        </w:rPr>
        <w:t>8.4.1 Godzenie życia zawodowego</w:t>
      </w:r>
      <w:r w:rsidR="006B21EA">
        <w:rPr>
          <w:rFonts w:ascii="Arial" w:hAnsi="Arial" w:cs="Arial"/>
          <w:sz w:val="18"/>
          <w:szCs w:val="24"/>
        </w:rPr>
        <w:t xml:space="preserve"> </w:t>
      </w:r>
      <w:r w:rsidR="006D6936" w:rsidRPr="002341EA">
        <w:rPr>
          <w:rFonts w:ascii="Arial" w:hAnsi="Arial" w:cs="Arial"/>
          <w:sz w:val="18"/>
          <w:szCs w:val="24"/>
        </w:rPr>
        <w:t>i prywatnego – konkursy horyzontalne</w:t>
      </w:r>
      <w:r w:rsidR="00620D25" w:rsidRPr="002341EA">
        <w:rPr>
          <w:rFonts w:ascii="Arial" w:hAnsi="Arial" w:cs="Arial"/>
          <w:sz w:val="18"/>
          <w:szCs w:val="24"/>
        </w:rPr>
        <w:t>,</w:t>
      </w:r>
      <w:r w:rsidR="006D6936" w:rsidRPr="002341EA">
        <w:rPr>
          <w:rFonts w:ascii="Arial" w:hAnsi="Arial" w:cs="Arial"/>
          <w:sz w:val="18"/>
          <w:szCs w:val="24"/>
        </w:rPr>
        <w:t xml:space="preserve"> Regionalnego</w:t>
      </w:r>
      <w:r w:rsidRPr="002341EA">
        <w:rPr>
          <w:rFonts w:ascii="Arial" w:hAnsi="Arial" w:cs="Arial"/>
          <w:sz w:val="18"/>
          <w:szCs w:val="24"/>
        </w:rPr>
        <w:t xml:space="preserve"> Program</w:t>
      </w:r>
      <w:r w:rsidR="006D6936" w:rsidRPr="002341EA">
        <w:rPr>
          <w:rFonts w:ascii="Arial" w:hAnsi="Arial" w:cs="Arial"/>
          <w:sz w:val="18"/>
          <w:szCs w:val="24"/>
        </w:rPr>
        <w:t>u Operacyjnego</w:t>
      </w:r>
      <w:r w:rsidRPr="002341EA">
        <w:rPr>
          <w:rFonts w:ascii="Arial" w:hAnsi="Arial" w:cs="Arial"/>
          <w:sz w:val="18"/>
          <w:szCs w:val="24"/>
        </w:rPr>
        <w:t xml:space="preserve"> Województwa Dolnośląskiego 2014-2020.</w:t>
      </w:r>
    </w:p>
    <w:p w:rsidR="00620D25" w:rsidRPr="002341EA" w:rsidRDefault="00486221" w:rsidP="00620D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2341EA">
        <w:rPr>
          <w:rFonts w:ascii="Arial" w:hAnsi="Arial" w:cs="Arial"/>
          <w:sz w:val="18"/>
          <w:szCs w:val="24"/>
        </w:rPr>
        <w:t>Projekt jest współfinansowany przez Unię Europejską w ramach Euro</w:t>
      </w:r>
      <w:r w:rsidR="00620D25" w:rsidRPr="002341EA">
        <w:rPr>
          <w:rFonts w:ascii="Arial" w:hAnsi="Arial" w:cs="Arial"/>
          <w:sz w:val="18"/>
          <w:szCs w:val="24"/>
        </w:rPr>
        <w:t>pejskiego Funduszu Społecznego.</w:t>
      </w:r>
    </w:p>
    <w:p w:rsidR="00620D25" w:rsidRPr="003F6D1A" w:rsidRDefault="00620D25" w:rsidP="00620D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24"/>
        </w:rPr>
      </w:pPr>
      <w:r w:rsidRPr="00654593">
        <w:rPr>
          <w:rFonts w:ascii="Arial" w:hAnsi="Arial" w:cs="Arial"/>
          <w:b/>
          <w:sz w:val="18"/>
          <w:szCs w:val="24"/>
        </w:rPr>
        <w:t>Celem</w:t>
      </w:r>
      <w:r w:rsidR="00761F58" w:rsidRPr="00654593">
        <w:rPr>
          <w:rFonts w:ascii="Arial" w:hAnsi="Arial" w:cs="Arial"/>
          <w:b/>
          <w:sz w:val="18"/>
          <w:szCs w:val="24"/>
        </w:rPr>
        <w:t xml:space="preserve"> projektu</w:t>
      </w:r>
      <w:r w:rsidR="00761F58">
        <w:rPr>
          <w:rFonts w:ascii="Arial" w:hAnsi="Arial" w:cs="Arial"/>
          <w:sz w:val="18"/>
          <w:szCs w:val="24"/>
        </w:rPr>
        <w:t xml:space="preserve"> jest </w:t>
      </w:r>
      <w:proofErr w:type="gramStart"/>
      <w:r w:rsidR="00761F58">
        <w:rPr>
          <w:rFonts w:ascii="Arial" w:hAnsi="Arial" w:cs="Arial"/>
          <w:sz w:val="18"/>
          <w:szCs w:val="24"/>
        </w:rPr>
        <w:t>wsparcie</w:t>
      </w:r>
      <w:r w:rsidR="00654593">
        <w:rPr>
          <w:rFonts w:ascii="Arial" w:hAnsi="Arial" w:cs="Arial"/>
          <w:sz w:val="18"/>
          <w:szCs w:val="24"/>
        </w:rPr>
        <w:t xml:space="preserve"> co</w:t>
      </w:r>
      <w:proofErr w:type="gramEnd"/>
      <w:r w:rsidR="00654593">
        <w:rPr>
          <w:rFonts w:ascii="Arial" w:hAnsi="Arial" w:cs="Arial"/>
          <w:sz w:val="18"/>
          <w:szCs w:val="24"/>
        </w:rPr>
        <w:t xml:space="preserve"> najmniej 46</w:t>
      </w:r>
      <w:r w:rsidR="00A2406E">
        <w:rPr>
          <w:rFonts w:ascii="Arial" w:hAnsi="Arial" w:cs="Arial"/>
          <w:sz w:val="18"/>
          <w:szCs w:val="24"/>
        </w:rPr>
        <w:t xml:space="preserve"> osób</w:t>
      </w:r>
      <w:r w:rsidR="00654593">
        <w:rPr>
          <w:rFonts w:ascii="Arial" w:hAnsi="Arial" w:cs="Arial"/>
          <w:sz w:val="18"/>
          <w:szCs w:val="24"/>
        </w:rPr>
        <w:t xml:space="preserve"> (42 kobiet, 4 mężczyzn)</w:t>
      </w:r>
      <w:r w:rsidRPr="002341EA">
        <w:rPr>
          <w:rFonts w:ascii="Arial" w:hAnsi="Arial" w:cs="Arial"/>
          <w:sz w:val="18"/>
          <w:szCs w:val="24"/>
        </w:rPr>
        <w:t xml:space="preserve"> w powrocie do pracy lub jej znalezieniu</w:t>
      </w:r>
      <w:r w:rsidR="00761F58">
        <w:rPr>
          <w:rFonts w:ascii="Arial" w:hAnsi="Arial" w:cs="Arial"/>
          <w:sz w:val="18"/>
          <w:szCs w:val="24"/>
        </w:rPr>
        <w:t xml:space="preserve"> po przerwie z</w:t>
      </w:r>
      <w:r w:rsidR="00055801">
        <w:rPr>
          <w:rFonts w:ascii="Arial" w:hAnsi="Arial" w:cs="Arial"/>
          <w:sz w:val="18"/>
          <w:szCs w:val="24"/>
        </w:rPr>
        <w:t>wiązanej z urodzeniem</w:t>
      </w:r>
      <w:r w:rsidR="00BD24D4">
        <w:rPr>
          <w:rFonts w:ascii="Arial" w:hAnsi="Arial" w:cs="Arial"/>
          <w:sz w:val="18"/>
          <w:szCs w:val="24"/>
        </w:rPr>
        <w:t xml:space="preserve"> </w:t>
      </w:r>
      <w:r w:rsidR="00055801">
        <w:rPr>
          <w:rFonts w:ascii="Arial" w:hAnsi="Arial" w:cs="Arial"/>
          <w:sz w:val="18"/>
          <w:szCs w:val="24"/>
        </w:rPr>
        <w:t>/</w:t>
      </w:r>
      <w:r w:rsidR="00BD24D4">
        <w:rPr>
          <w:rFonts w:ascii="Arial" w:hAnsi="Arial" w:cs="Arial"/>
          <w:sz w:val="18"/>
          <w:szCs w:val="24"/>
        </w:rPr>
        <w:t xml:space="preserve"> </w:t>
      </w:r>
      <w:r w:rsidR="00055801">
        <w:rPr>
          <w:rFonts w:ascii="Arial" w:hAnsi="Arial" w:cs="Arial"/>
          <w:sz w:val="18"/>
          <w:szCs w:val="24"/>
        </w:rPr>
        <w:t>wychowaniem</w:t>
      </w:r>
      <w:r w:rsidR="00761F58">
        <w:rPr>
          <w:rFonts w:ascii="Arial" w:hAnsi="Arial" w:cs="Arial"/>
          <w:sz w:val="18"/>
          <w:szCs w:val="24"/>
        </w:rPr>
        <w:t xml:space="preserve"> dziecka w wieku do lat 3</w:t>
      </w:r>
      <w:r w:rsidRPr="002341EA">
        <w:rPr>
          <w:rFonts w:ascii="Arial" w:hAnsi="Arial" w:cs="Arial"/>
          <w:sz w:val="18"/>
          <w:szCs w:val="24"/>
        </w:rPr>
        <w:t xml:space="preserve"> poprzez </w:t>
      </w:r>
      <w:r w:rsidR="00FC3E73">
        <w:rPr>
          <w:rFonts w:ascii="Arial" w:hAnsi="Arial" w:cs="Arial"/>
          <w:sz w:val="18"/>
          <w:szCs w:val="24"/>
        </w:rPr>
        <w:t xml:space="preserve">finansowanie kosztów zatrudnienia </w:t>
      </w:r>
      <w:r w:rsidR="00654593">
        <w:rPr>
          <w:rFonts w:ascii="Arial" w:hAnsi="Arial" w:cs="Arial"/>
          <w:sz w:val="18"/>
          <w:szCs w:val="24"/>
        </w:rPr>
        <w:t>niani</w:t>
      </w:r>
      <w:r w:rsidRPr="002341EA">
        <w:rPr>
          <w:rFonts w:ascii="Arial" w:hAnsi="Arial" w:cs="Arial"/>
          <w:sz w:val="18"/>
          <w:szCs w:val="24"/>
        </w:rPr>
        <w:t xml:space="preserve"> (zgodnie z §4) oraz</w:t>
      </w:r>
      <w:r w:rsidR="00FC3E73">
        <w:rPr>
          <w:rFonts w:ascii="Arial" w:hAnsi="Arial" w:cs="Arial"/>
          <w:sz w:val="18"/>
          <w:szCs w:val="24"/>
        </w:rPr>
        <w:t xml:space="preserve"> wsparcie</w:t>
      </w:r>
      <w:r w:rsidRPr="002341EA">
        <w:rPr>
          <w:rFonts w:ascii="Arial" w:hAnsi="Arial" w:cs="Arial"/>
          <w:sz w:val="18"/>
          <w:szCs w:val="24"/>
        </w:rPr>
        <w:t xml:space="preserve"> aktywizacyjne (zgodnie z §5).</w:t>
      </w:r>
    </w:p>
    <w:p w:rsidR="003F6D1A" w:rsidRPr="00657ACE" w:rsidRDefault="00954D52" w:rsidP="003F6D1A">
      <w:pPr>
        <w:pStyle w:val="Akapitzlist"/>
        <w:jc w:val="both"/>
        <w:rPr>
          <w:rFonts w:ascii="Arial" w:hAnsi="Arial" w:cs="Arial"/>
          <w:sz w:val="18"/>
          <w:szCs w:val="24"/>
          <w:u w:val="single"/>
        </w:rPr>
      </w:pPr>
      <w:r w:rsidRPr="00657ACE">
        <w:rPr>
          <w:rFonts w:ascii="Arial" w:hAnsi="Arial" w:cs="Arial"/>
          <w:sz w:val="18"/>
          <w:szCs w:val="24"/>
          <w:u w:val="single"/>
        </w:rPr>
        <w:t>Wsparcie kierowane jest do:</w:t>
      </w:r>
    </w:p>
    <w:p w:rsidR="002A5552" w:rsidRDefault="003F6D1A" w:rsidP="002A555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24 </w:t>
      </w:r>
      <w:r w:rsidR="002A5552">
        <w:rPr>
          <w:rFonts w:ascii="Arial" w:hAnsi="Arial" w:cs="Arial"/>
          <w:sz w:val="18"/>
          <w:szCs w:val="24"/>
        </w:rPr>
        <w:t>osób bezrobotnych,</w:t>
      </w:r>
      <w:r w:rsidRPr="003F6D1A">
        <w:rPr>
          <w:rFonts w:ascii="Arial" w:hAnsi="Arial" w:cs="Arial"/>
          <w:sz w:val="18"/>
          <w:szCs w:val="24"/>
        </w:rPr>
        <w:t xml:space="preserve"> biernych zawo</w:t>
      </w:r>
      <w:r w:rsidR="002A5552">
        <w:rPr>
          <w:rFonts w:ascii="Arial" w:hAnsi="Arial" w:cs="Arial"/>
          <w:sz w:val="18"/>
          <w:szCs w:val="24"/>
        </w:rPr>
        <w:t>dowo lub przebywających na urlopie wychowawczym (w</w:t>
      </w:r>
      <w:r w:rsidR="00FC3E73">
        <w:rPr>
          <w:rFonts w:ascii="Arial" w:hAnsi="Arial" w:cs="Arial"/>
          <w:sz w:val="18"/>
          <w:szCs w:val="24"/>
        </w:rPr>
        <w:t xml:space="preserve"> rozumieniu ustawy:</w:t>
      </w:r>
      <w:r w:rsidR="002A5552">
        <w:rPr>
          <w:rFonts w:ascii="Arial" w:hAnsi="Arial" w:cs="Arial"/>
          <w:sz w:val="18"/>
          <w:szCs w:val="24"/>
        </w:rPr>
        <w:t xml:space="preserve"> Kodeks pracy),</w:t>
      </w:r>
    </w:p>
    <w:p w:rsidR="003F6D1A" w:rsidRPr="003F6D1A" w:rsidRDefault="002A5552" w:rsidP="003F6D1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22 osób</w:t>
      </w:r>
      <w:r w:rsidR="00E7167E">
        <w:rPr>
          <w:rFonts w:ascii="Arial" w:hAnsi="Arial" w:cs="Arial"/>
          <w:sz w:val="18"/>
          <w:szCs w:val="24"/>
        </w:rPr>
        <w:t xml:space="preserve"> przebywających na urlopie macierzyńskim lub rodzicielskim (w</w:t>
      </w:r>
      <w:r w:rsidR="003F6D1A" w:rsidRPr="003F6D1A">
        <w:rPr>
          <w:rFonts w:ascii="Arial" w:hAnsi="Arial" w:cs="Arial"/>
          <w:sz w:val="18"/>
          <w:szCs w:val="24"/>
        </w:rPr>
        <w:t xml:space="preserve"> rozumieniu us</w:t>
      </w:r>
      <w:r w:rsidR="00FC3E73">
        <w:rPr>
          <w:rFonts w:ascii="Arial" w:hAnsi="Arial" w:cs="Arial"/>
          <w:sz w:val="18"/>
          <w:szCs w:val="24"/>
        </w:rPr>
        <w:t>tawy:</w:t>
      </w:r>
      <w:r w:rsidR="003F6D1A" w:rsidRPr="003F6D1A">
        <w:rPr>
          <w:rFonts w:ascii="Arial" w:hAnsi="Arial" w:cs="Arial"/>
          <w:sz w:val="18"/>
          <w:szCs w:val="24"/>
        </w:rPr>
        <w:t xml:space="preserve"> Kodeks pracy).</w:t>
      </w:r>
    </w:p>
    <w:p w:rsidR="00486221" w:rsidRPr="002341EA" w:rsidRDefault="00486221" w:rsidP="00486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2341EA">
        <w:rPr>
          <w:rFonts w:ascii="Arial" w:hAnsi="Arial" w:cs="Arial"/>
          <w:sz w:val="18"/>
          <w:szCs w:val="24"/>
        </w:rPr>
        <w:t>Realizatorem Projektu</w:t>
      </w:r>
      <w:r w:rsidR="00DC622C">
        <w:rPr>
          <w:rFonts w:ascii="Arial" w:hAnsi="Arial" w:cs="Arial"/>
          <w:sz w:val="18"/>
          <w:szCs w:val="24"/>
        </w:rPr>
        <w:t xml:space="preserve"> (Beneficjentem)</w:t>
      </w:r>
      <w:r w:rsidRPr="002341EA">
        <w:rPr>
          <w:rFonts w:ascii="Arial" w:hAnsi="Arial" w:cs="Arial"/>
          <w:sz w:val="18"/>
          <w:szCs w:val="24"/>
        </w:rPr>
        <w:t xml:space="preserve"> jest H-consulting Wojciech Hołowacz, ul. Mikołaja Reja 2, 46-100 Namysłów.</w:t>
      </w:r>
    </w:p>
    <w:p w:rsidR="00486221" w:rsidRPr="002341EA" w:rsidRDefault="00486221" w:rsidP="00486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2341EA">
        <w:rPr>
          <w:rFonts w:ascii="Arial" w:hAnsi="Arial" w:cs="Arial"/>
          <w:sz w:val="18"/>
          <w:szCs w:val="24"/>
        </w:rPr>
        <w:t>Biuro Projektu</w:t>
      </w:r>
      <w:r w:rsidR="00FA7BDF">
        <w:rPr>
          <w:rFonts w:ascii="Arial" w:hAnsi="Arial" w:cs="Arial"/>
          <w:sz w:val="18"/>
          <w:szCs w:val="24"/>
        </w:rPr>
        <w:t>, zwane dalej Biurem Obsługi Uczestników (POU)</w:t>
      </w:r>
      <w:r w:rsidRPr="002341EA">
        <w:rPr>
          <w:rFonts w:ascii="Arial" w:hAnsi="Arial" w:cs="Arial"/>
          <w:sz w:val="18"/>
          <w:szCs w:val="24"/>
        </w:rPr>
        <w:t xml:space="preserve"> znajduje się</w:t>
      </w:r>
      <w:r w:rsidR="00FA7BDF">
        <w:rPr>
          <w:rFonts w:ascii="Arial" w:hAnsi="Arial" w:cs="Arial"/>
          <w:sz w:val="18"/>
          <w:szCs w:val="24"/>
        </w:rPr>
        <w:t xml:space="preserve"> we Wrocławiu </w:t>
      </w:r>
      <w:r w:rsidRPr="002341EA">
        <w:rPr>
          <w:rFonts w:ascii="Arial" w:hAnsi="Arial" w:cs="Arial"/>
          <w:sz w:val="18"/>
          <w:szCs w:val="24"/>
        </w:rPr>
        <w:t xml:space="preserve">pod adresem: </w:t>
      </w:r>
      <w:r w:rsidR="00FA7BDF">
        <w:rPr>
          <w:rFonts w:ascii="Arial" w:hAnsi="Arial" w:cs="Arial"/>
          <w:sz w:val="18"/>
          <w:szCs w:val="24"/>
        </w:rPr>
        <w:br/>
      </w:r>
      <w:r w:rsidRPr="002341EA">
        <w:rPr>
          <w:rFonts w:ascii="Arial" w:hAnsi="Arial" w:cs="Arial"/>
          <w:sz w:val="18"/>
          <w:szCs w:val="24"/>
        </w:rPr>
        <w:t>ul. Dmowskiego 19/10B, 50-203 Wrocław.</w:t>
      </w:r>
      <w:r w:rsidR="00E32B0F">
        <w:rPr>
          <w:rFonts w:ascii="Arial" w:hAnsi="Arial" w:cs="Arial"/>
          <w:sz w:val="18"/>
          <w:szCs w:val="24"/>
        </w:rPr>
        <w:t xml:space="preserve"> Godziny pracy POU: 08:00 – 16:00.</w:t>
      </w:r>
    </w:p>
    <w:p w:rsidR="00080934" w:rsidRPr="002341EA" w:rsidRDefault="00486221" w:rsidP="00486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2341EA">
        <w:rPr>
          <w:rFonts w:ascii="Arial" w:hAnsi="Arial" w:cs="Arial"/>
          <w:sz w:val="18"/>
          <w:szCs w:val="24"/>
        </w:rPr>
        <w:t>Projekt realizowany jest w okresie od 01.09.2017</w:t>
      </w:r>
      <w:r w:rsidR="00080934" w:rsidRPr="002341EA">
        <w:rPr>
          <w:rFonts w:ascii="Arial" w:hAnsi="Arial" w:cs="Arial"/>
          <w:sz w:val="18"/>
          <w:szCs w:val="24"/>
        </w:rPr>
        <w:t xml:space="preserve"> </w:t>
      </w:r>
      <w:proofErr w:type="gramStart"/>
      <w:r w:rsidR="00080934" w:rsidRPr="002341EA">
        <w:rPr>
          <w:rFonts w:ascii="Arial" w:hAnsi="Arial" w:cs="Arial"/>
          <w:sz w:val="18"/>
          <w:szCs w:val="24"/>
        </w:rPr>
        <w:t>r</w:t>
      </w:r>
      <w:proofErr w:type="gramEnd"/>
      <w:r w:rsidR="00080934" w:rsidRPr="002341EA">
        <w:rPr>
          <w:rFonts w:ascii="Arial" w:hAnsi="Arial" w:cs="Arial"/>
          <w:sz w:val="18"/>
          <w:szCs w:val="24"/>
        </w:rPr>
        <w:t>. do 31</w:t>
      </w:r>
      <w:r w:rsidRPr="002341EA">
        <w:rPr>
          <w:rFonts w:ascii="Arial" w:hAnsi="Arial" w:cs="Arial"/>
          <w:sz w:val="18"/>
          <w:szCs w:val="24"/>
        </w:rPr>
        <w:t xml:space="preserve">.03.2019 </w:t>
      </w:r>
      <w:proofErr w:type="gramStart"/>
      <w:r w:rsidRPr="002341EA">
        <w:rPr>
          <w:rFonts w:ascii="Arial" w:hAnsi="Arial" w:cs="Arial"/>
          <w:sz w:val="18"/>
          <w:szCs w:val="24"/>
        </w:rPr>
        <w:t>r</w:t>
      </w:r>
      <w:proofErr w:type="gramEnd"/>
      <w:r w:rsidRPr="002341EA">
        <w:rPr>
          <w:rFonts w:ascii="Arial" w:hAnsi="Arial" w:cs="Arial"/>
          <w:sz w:val="18"/>
          <w:szCs w:val="24"/>
        </w:rPr>
        <w:t xml:space="preserve">. </w:t>
      </w:r>
    </w:p>
    <w:p w:rsidR="00080934" w:rsidRPr="002341EA" w:rsidRDefault="00486221" w:rsidP="00486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2341EA">
        <w:rPr>
          <w:rFonts w:ascii="Arial" w:hAnsi="Arial" w:cs="Arial"/>
          <w:sz w:val="18"/>
          <w:szCs w:val="24"/>
        </w:rPr>
        <w:t>Miejsce r</w:t>
      </w:r>
      <w:r w:rsidR="00080934" w:rsidRPr="002341EA">
        <w:rPr>
          <w:rFonts w:ascii="Arial" w:hAnsi="Arial" w:cs="Arial"/>
          <w:sz w:val="18"/>
          <w:szCs w:val="24"/>
        </w:rPr>
        <w:t>ealizacji Projektu</w:t>
      </w:r>
      <w:r w:rsidR="00BC0648">
        <w:rPr>
          <w:rFonts w:ascii="Arial" w:hAnsi="Arial" w:cs="Arial"/>
          <w:sz w:val="18"/>
          <w:szCs w:val="24"/>
        </w:rPr>
        <w:t xml:space="preserve"> (inaczej: Obszar Interwencji Doliny Baryczy)</w:t>
      </w:r>
      <w:r w:rsidR="00080934" w:rsidRPr="002341EA">
        <w:rPr>
          <w:rFonts w:ascii="Arial" w:hAnsi="Arial" w:cs="Arial"/>
          <w:sz w:val="18"/>
          <w:szCs w:val="24"/>
        </w:rPr>
        <w:t xml:space="preserve">: </w:t>
      </w:r>
    </w:p>
    <w:p w:rsidR="00080934" w:rsidRPr="007F4EC3" w:rsidRDefault="00080934" w:rsidP="0008093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FF0000"/>
          <w:sz w:val="18"/>
          <w:szCs w:val="24"/>
        </w:rPr>
      </w:pPr>
      <w:r w:rsidRPr="007F4EC3">
        <w:rPr>
          <w:rFonts w:ascii="Arial" w:hAnsi="Arial" w:cs="Arial"/>
          <w:b/>
          <w:color w:val="FF0000"/>
          <w:sz w:val="18"/>
          <w:szCs w:val="24"/>
        </w:rPr>
        <w:t xml:space="preserve">Powiat górowski </w:t>
      </w:r>
      <w:r w:rsidRPr="007F4EC3">
        <w:rPr>
          <w:rFonts w:ascii="Arial" w:hAnsi="Arial" w:cs="Arial"/>
          <w:color w:val="FF0000"/>
          <w:sz w:val="18"/>
          <w:szCs w:val="24"/>
        </w:rPr>
        <w:t>(gminy: Góra, Jemielno, Niechlów, Wąsosz),</w:t>
      </w:r>
    </w:p>
    <w:p w:rsidR="00080934" w:rsidRPr="001F743B" w:rsidRDefault="00080934" w:rsidP="0008093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FF0000"/>
          <w:sz w:val="18"/>
          <w:szCs w:val="24"/>
        </w:rPr>
      </w:pPr>
      <w:r w:rsidRPr="001F743B">
        <w:rPr>
          <w:rFonts w:ascii="Arial" w:hAnsi="Arial" w:cs="Arial"/>
          <w:b/>
          <w:color w:val="FF0000"/>
          <w:sz w:val="18"/>
          <w:szCs w:val="24"/>
        </w:rPr>
        <w:t>Powiat milicki</w:t>
      </w:r>
      <w:r w:rsidRPr="001F743B">
        <w:rPr>
          <w:rFonts w:ascii="Arial" w:hAnsi="Arial" w:cs="Arial"/>
          <w:color w:val="FF0000"/>
          <w:sz w:val="18"/>
          <w:szCs w:val="24"/>
        </w:rPr>
        <w:t xml:space="preserve"> (gminy: Cieszków, Krośnice, Milicz),</w:t>
      </w:r>
    </w:p>
    <w:p w:rsidR="00080934" w:rsidRPr="001F743B" w:rsidRDefault="00080934" w:rsidP="0008093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FF0000"/>
          <w:sz w:val="18"/>
          <w:szCs w:val="24"/>
        </w:rPr>
      </w:pPr>
      <w:r w:rsidRPr="001F743B">
        <w:rPr>
          <w:rFonts w:ascii="Arial" w:hAnsi="Arial" w:cs="Arial"/>
          <w:b/>
          <w:color w:val="FF0000"/>
          <w:sz w:val="18"/>
          <w:szCs w:val="24"/>
        </w:rPr>
        <w:t>Powiat wołowski</w:t>
      </w:r>
      <w:r w:rsidRPr="001F743B">
        <w:rPr>
          <w:rFonts w:ascii="Arial" w:hAnsi="Arial" w:cs="Arial"/>
          <w:color w:val="FF0000"/>
          <w:sz w:val="18"/>
          <w:szCs w:val="24"/>
        </w:rPr>
        <w:t xml:space="preserve"> (gminy: Brzeg Dolny, Wińsko, Wołów),</w:t>
      </w:r>
    </w:p>
    <w:p w:rsidR="00080934" w:rsidRPr="00504CF8" w:rsidRDefault="00080934" w:rsidP="0008093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FF0000"/>
          <w:sz w:val="18"/>
          <w:szCs w:val="24"/>
        </w:rPr>
      </w:pPr>
      <w:r w:rsidRPr="00504CF8">
        <w:rPr>
          <w:rFonts w:ascii="Arial" w:hAnsi="Arial" w:cs="Arial"/>
          <w:b/>
          <w:color w:val="FF0000"/>
          <w:sz w:val="18"/>
          <w:szCs w:val="24"/>
        </w:rPr>
        <w:t>Powiat oleśnicki</w:t>
      </w:r>
      <w:r w:rsidRPr="002341EA">
        <w:rPr>
          <w:rFonts w:ascii="Arial" w:hAnsi="Arial" w:cs="Arial"/>
          <w:sz w:val="18"/>
          <w:szCs w:val="24"/>
        </w:rPr>
        <w:t xml:space="preserve"> (</w:t>
      </w:r>
      <w:r w:rsidRPr="00504CF8">
        <w:rPr>
          <w:rFonts w:ascii="Arial" w:hAnsi="Arial" w:cs="Arial"/>
          <w:color w:val="FF0000"/>
          <w:sz w:val="18"/>
          <w:szCs w:val="24"/>
        </w:rPr>
        <w:t>gminy: Dobroszyce, Dziadowa Kłoda, Bierutów, Międzybórz, Syców, Twardogóra),</w:t>
      </w:r>
    </w:p>
    <w:p w:rsidR="00CA6263" w:rsidRPr="00504CF8" w:rsidRDefault="00080934" w:rsidP="00080934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color w:val="FF0000"/>
          <w:sz w:val="18"/>
          <w:szCs w:val="24"/>
        </w:rPr>
      </w:pPr>
      <w:r w:rsidRPr="00504CF8">
        <w:rPr>
          <w:rFonts w:ascii="Arial" w:hAnsi="Arial" w:cs="Arial"/>
          <w:b/>
          <w:color w:val="FF0000"/>
          <w:sz w:val="18"/>
          <w:szCs w:val="24"/>
        </w:rPr>
        <w:t>Powiat trzebnicki</w:t>
      </w:r>
      <w:r w:rsidRPr="00504CF8">
        <w:rPr>
          <w:rFonts w:ascii="Arial" w:hAnsi="Arial" w:cs="Arial"/>
          <w:color w:val="FF0000"/>
          <w:sz w:val="18"/>
          <w:szCs w:val="24"/>
        </w:rPr>
        <w:t xml:space="preserve"> (gminy: Zawonia, Prusice, Żmigród).</w:t>
      </w:r>
    </w:p>
    <w:p w:rsidR="00FA7BDF" w:rsidRPr="00FA7BDF" w:rsidRDefault="00FA7BDF" w:rsidP="00FA7B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24"/>
        </w:rPr>
      </w:pPr>
      <w:r w:rsidRPr="00FA7BDF">
        <w:rPr>
          <w:rFonts w:ascii="Arial" w:hAnsi="Arial" w:cs="Arial"/>
          <w:sz w:val="18"/>
          <w:szCs w:val="24"/>
        </w:rPr>
        <w:t xml:space="preserve">Wszystkie </w:t>
      </w:r>
      <w:r>
        <w:rPr>
          <w:rFonts w:ascii="Arial" w:hAnsi="Arial" w:cs="Arial"/>
          <w:sz w:val="18"/>
          <w:szCs w:val="24"/>
        </w:rPr>
        <w:t xml:space="preserve">aktualne informacje o projekcie publikowane będą na stronie internetowej </w:t>
      </w:r>
      <w:hyperlink r:id="rId8" w:history="1">
        <w:r w:rsidRPr="00527556">
          <w:rPr>
            <w:rStyle w:val="Hipercze"/>
            <w:rFonts w:ascii="Arial" w:hAnsi="Arial" w:cs="Arial"/>
            <w:sz w:val="18"/>
            <w:szCs w:val="24"/>
          </w:rPr>
          <w:t>http://mamopracuj.info</w:t>
        </w:r>
      </w:hyperlink>
      <w:r w:rsidR="00761F58">
        <w:rPr>
          <w:rFonts w:ascii="Arial" w:hAnsi="Arial" w:cs="Arial"/>
          <w:sz w:val="18"/>
          <w:szCs w:val="24"/>
        </w:rPr>
        <w:t xml:space="preserve">, </w:t>
      </w:r>
      <w:r w:rsidR="00761F58">
        <w:rPr>
          <w:rFonts w:ascii="Arial" w:hAnsi="Arial" w:cs="Arial"/>
          <w:sz w:val="18"/>
          <w:szCs w:val="24"/>
        </w:rPr>
        <w:br/>
        <w:t>a także udostępnian</w:t>
      </w:r>
      <w:r>
        <w:rPr>
          <w:rFonts w:ascii="Arial" w:hAnsi="Arial" w:cs="Arial"/>
          <w:sz w:val="18"/>
          <w:szCs w:val="24"/>
        </w:rPr>
        <w:t>e osobiście lub</w:t>
      </w:r>
      <w:r w:rsidR="00FB4F5E">
        <w:rPr>
          <w:rFonts w:ascii="Arial" w:hAnsi="Arial" w:cs="Arial"/>
          <w:sz w:val="18"/>
          <w:szCs w:val="24"/>
        </w:rPr>
        <w:t xml:space="preserve"> telefonicznie w Biurze Obsługi Uczestników</w:t>
      </w:r>
      <w:r>
        <w:rPr>
          <w:rFonts w:ascii="Arial" w:hAnsi="Arial" w:cs="Arial"/>
          <w:sz w:val="18"/>
          <w:szCs w:val="24"/>
        </w:rPr>
        <w:t>.</w:t>
      </w:r>
    </w:p>
    <w:p w:rsidR="00FA44A3" w:rsidRPr="00210406" w:rsidRDefault="00350738" w:rsidP="00350738">
      <w:pPr>
        <w:pStyle w:val="Default"/>
        <w:tabs>
          <w:tab w:val="left" w:pos="3555"/>
          <w:tab w:val="center" w:pos="4819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ab/>
      </w:r>
      <w:r w:rsidR="00FA44A3" w:rsidRPr="00210406">
        <w:rPr>
          <w:rFonts w:ascii="Arial" w:hAnsi="Arial" w:cs="Arial"/>
          <w:b/>
          <w:bCs/>
          <w:color w:val="auto"/>
          <w:sz w:val="20"/>
        </w:rPr>
        <w:t>§</w:t>
      </w:r>
      <w:r w:rsidR="00A6182A" w:rsidRPr="00210406">
        <w:rPr>
          <w:rFonts w:ascii="Arial" w:hAnsi="Arial" w:cs="Arial"/>
          <w:b/>
          <w:bCs/>
          <w:color w:val="auto"/>
          <w:sz w:val="20"/>
        </w:rPr>
        <w:t>2</w:t>
      </w:r>
      <w:r w:rsidR="00210406">
        <w:rPr>
          <w:rFonts w:ascii="Arial" w:hAnsi="Arial" w:cs="Arial"/>
          <w:b/>
          <w:bCs/>
          <w:color w:val="auto"/>
          <w:sz w:val="20"/>
        </w:rPr>
        <w:t xml:space="preserve"> </w:t>
      </w:r>
      <w:r w:rsidR="00FA44A3" w:rsidRPr="00210406">
        <w:rPr>
          <w:rFonts w:ascii="Arial" w:hAnsi="Arial" w:cs="Arial"/>
          <w:b/>
          <w:bCs/>
          <w:color w:val="auto"/>
          <w:sz w:val="20"/>
        </w:rPr>
        <w:t>Warunki uczestnictwa</w:t>
      </w:r>
    </w:p>
    <w:p w:rsidR="00253373" w:rsidRDefault="00253373" w:rsidP="002533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 w:rsidRPr="0079671F">
        <w:rPr>
          <w:rFonts w:ascii="Arial" w:hAnsi="Arial" w:cs="Arial"/>
          <w:bCs/>
          <w:sz w:val="18"/>
          <w:szCs w:val="24"/>
        </w:rPr>
        <w:t>Uczestnictwo w projekcie „</w:t>
      </w:r>
      <w:r w:rsidRPr="0079671F">
        <w:rPr>
          <w:rFonts w:ascii="Arial" w:hAnsi="Arial" w:cs="Arial"/>
          <w:sz w:val="18"/>
          <w:szCs w:val="24"/>
        </w:rPr>
        <w:t>Mamo pracuj! Dofinansowanie kosztów opieki nad dziećmi do 3 lat na Obszarze Interwencji Doliny Baryczy</w:t>
      </w:r>
      <w:r w:rsidRPr="0079671F">
        <w:rPr>
          <w:rFonts w:ascii="Arial" w:hAnsi="Arial" w:cs="Arial"/>
          <w:bCs/>
          <w:sz w:val="18"/>
          <w:szCs w:val="24"/>
        </w:rPr>
        <w:t>” jest dobrowolne.</w:t>
      </w:r>
    </w:p>
    <w:p w:rsidR="00D43DF9" w:rsidRPr="00452E45" w:rsidRDefault="001C7ECD" w:rsidP="00452E4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Uczestniczka / Uczestnik </w:t>
      </w:r>
      <w:r w:rsidR="00452E45">
        <w:rPr>
          <w:rFonts w:ascii="Arial" w:hAnsi="Arial" w:cs="Arial"/>
          <w:bCs/>
          <w:sz w:val="18"/>
          <w:szCs w:val="24"/>
        </w:rPr>
        <w:t>Projekt</w:t>
      </w:r>
      <w:r>
        <w:rPr>
          <w:rFonts w:ascii="Arial" w:hAnsi="Arial" w:cs="Arial"/>
          <w:bCs/>
          <w:sz w:val="18"/>
          <w:szCs w:val="24"/>
        </w:rPr>
        <w:t>u musi</w:t>
      </w:r>
      <w:r w:rsidR="00347752">
        <w:rPr>
          <w:rFonts w:ascii="Arial" w:hAnsi="Arial" w:cs="Arial"/>
          <w:bCs/>
          <w:sz w:val="18"/>
          <w:szCs w:val="24"/>
        </w:rPr>
        <w:t xml:space="preserve"> spełniać łącznie następujące kryteria</w:t>
      </w:r>
      <w:r w:rsidR="00452E45">
        <w:rPr>
          <w:rFonts w:ascii="Arial" w:hAnsi="Arial" w:cs="Arial"/>
          <w:bCs/>
          <w:sz w:val="18"/>
          <w:szCs w:val="24"/>
        </w:rPr>
        <w:t>:</w:t>
      </w:r>
    </w:p>
    <w:p w:rsidR="00D43DF9" w:rsidRDefault="00D43DF9" w:rsidP="00452E45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 w:rsidRPr="0079671F">
        <w:rPr>
          <w:rFonts w:ascii="Arial" w:hAnsi="Arial" w:cs="Arial"/>
          <w:bCs/>
          <w:sz w:val="18"/>
          <w:szCs w:val="24"/>
        </w:rPr>
        <w:t>Zamiesz</w:t>
      </w:r>
      <w:r w:rsidR="00452E45">
        <w:rPr>
          <w:rFonts w:ascii="Arial" w:hAnsi="Arial" w:cs="Arial"/>
          <w:bCs/>
          <w:sz w:val="18"/>
          <w:szCs w:val="24"/>
        </w:rPr>
        <w:t>kiwanie na obszarze jednej z gmin</w:t>
      </w:r>
      <w:r w:rsidR="009C259E">
        <w:rPr>
          <w:rFonts w:ascii="Arial" w:hAnsi="Arial" w:cs="Arial"/>
          <w:bCs/>
          <w:sz w:val="18"/>
          <w:szCs w:val="24"/>
        </w:rPr>
        <w:t xml:space="preserve"> wymienionych w </w:t>
      </w:r>
      <w:r w:rsidR="009C259E" w:rsidRPr="009C259E">
        <w:rPr>
          <w:rFonts w:ascii="Arial" w:hAnsi="Arial" w:cs="Arial"/>
          <w:sz w:val="18"/>
          <w:szCs w:val="24"/>
        </w:rPr>
        <w:t>§1</w:t>
      </w:r>
      <w:r w:rsidR="009C259E">
        <w:rPr>
          <w:rFonts w:ascii="Arial" w:hAnsi="Arial" w:cs="Arial"/>
          <w:sz w:val="18"/>
          <w:szCs w:val="24"/>
        </w:rPr>
        <w:t>, ust. 7</w:t>
      </w:r>
      <w:r w:rsidR="00452E45">
        <w:rPr>
          <w:rFonts w:ascii="Arial" w:hAnsi="Arial" w:cs="Arial"/>
          <w:bCs/>
          <w:sz w:val="18"/>
          <w:szCs w:val="24"/>
        </w:rPr>
        <w:t xml:space="preserve"> (w rozumieniu Kodeksu Cywilnego, </w:t>
      </w:r>
      <w:proofErr w:type="gramStart"/>
      <w:r w:rsidR="00452E45">
        <w:rPr>
          <w:rFonts w:ascii="Arial" w:hAnsi="Arial" w:cs="Arial"/>
          <w:bCs/>
          <w:sz w:val="18"/>
          <w:szCs w:val="24"/>
        </w:rPr>
        <w:t>tj. jako</w:t>
      </w:r>
      <w:proofErr w:type="gramEnd"/>
      <w:r w:rsidR="00452E45">
        <w:rPr>
          <w:rFonts w:ascii="Arial" w:hAnsi="Arial" w:cs="Arial"/>
          <w:bCs/>
          <w:sz w:val="18"/>
          <w:szCs w:val="24"/>
        </w:rPr>
        <w:t>: „</w:t>
      </w:r>
      <w:r w:rsidR="00452E45" w:rsidRPr="00452E45">
        <w:rPr>
          <w:rFonts w:ascii="Arial" w:hAnsi="Arial" w:cs="Arial"/>
          <w:bCs/>
          <w:sz w:val="18"/>
          <w:szCs w:val="24"/>
        </w:rPr>
        <w:t>miejsce przeby</w:t>
      </w:r>
      <w:r w:rsidR="00452E45">
        <w:rPr>
          <w:rFonts w:ascii="Arial" w:hAnsi="Arial" w:cs="Arial"/>
          <w:bCs/>
          <w:sz w:val="18"/>
          <w:szCs w:val="24"/>
        </w:rPr>
        <w:t>wania z zamiarem stałego pobytu”</w:t>
      </w:r>
      <w:r w:rsidR="00452E45" w:rsidRPr="00452E45">
        <w:rPr>
          <w:rFonts w:ascii="Arial" w:hAnsi="Arial" w:cs="Arial"/>
          <w:bCs/>
          <w:sz w:val="18"/>
          <w:szCs w:val="24"/>
        </w:rPr>
        <w:t>)</w:t>
      </w:r>
      <w:r w:rsidR="00452E45">
        <w:rPr>
          <w:rFonts w:ascii="Arial" w:hAnsi="Arial" w:cs="Arial"/>
          <w:bCs/>
          <w:sz w:val="18"/>
          <w:szCs w:val="24"/>
        </w:rPr>
        <w:t>.</w:t>
      </w:r>
    </w:p>
    <w:p w:rsidR="00D43DF9" w:rsidRPr="0079671F" w:rsidRDefault="00452E45" w:rsidP="00D43DF9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Sprawowanie opieki nad dzieckiem od ukończenia przez nie 20 tygodnia życia do lat 3 (bycie rodzicem lub opiekunem prawnym).</w:t>
      </w:r>
    </w:p>
    <w:p w:rsidR="00D43DF9" w:rsidRDefault="00452E45" w:rsidP="00D43DF9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Nie wykonywanie pracy zawodowej ze względu na obowiązek opieki nad dzieckiem, tj.:</w:t>
      </w:r>
    </w:p>
    <w:p w:rsidR="00452E45" w:rsidRDefault="00452E45" w:rsidP="00452E45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Pozostawanie bez zatrudnienia</w:t>
      </w:r>
      <w:r w:rsidR="00504539">
        <w:rPr>
          <w:rFonts w:ascii="Arial" w:hAnsi="Arial" w:cs="Arial"/>
          <w:bCs/>
          <w:sz w:val="18"/>
          <w:szCs w:val="24"/>
        </w:rPr>
        <w:t xml:space="preserve"> (dotyczy osób bezrobotnych lub biernych zawodowo pozostających poza rynki</w:t>
      </w:r>
      <w:r w:rsidR="00AB2841">
        <w:rPr>
          <w:rFonts w:ascii="Arial" w:hAnsi="Arial" w:cs="Arial"/>
          <w:bCs/>
          <w:sz w:val="18"/>
          <w:szCs w:val="24"/>
        </w:rPr>
        <w:t>em pracy ze względu na</w:t>
      </w:r>
      <w:r w:rsidR="00504539">
        <w:rPr>
          <w:rFonts w:ascii="Arial" w:hAnsi="Arial" w:cs="Arial"/>
          <w:bCs/>
          <w:sz w:val="18"/>
          <w:szCs w:val="24"/>
        </w:rPr>
        <w:t xml:space="preserve"> o</w:t>
      </w:r>
      <w:r w:rsidR="00AB2841">
        <w:rPr>
          <w:rFonts w:ascii="Arial" w:hAnsi="Arial" w:cs="Arial"/>
          <w:bCs/>
          <w:sz w:val="18"/>
          <w:szCs w:val="24"/>
        </w:rPr>
        <w:t>piekę</w:t>
      </w:r>
      <w:r w:rsidR="00504539">
        <w:rPr>
          <w:rFonts w:ascii="Arial" w:hAnsi="Arial" w:cs="Arial"/>
          <w:bCs/>
          <w:sz w:val="18"/>
          <w:szCs w:val="24"/>
        </w:rPr>
        <w:t xml:space="preserve"> nad dziećmi do lat 3)</w:t>
      </w:r>
      <w:r>
        <w:rPr>
          <w:rFonts w:ascii="Arial" w:hAnsi="Arial" w:cs="Arial"/>
          <w:bCs/>
          <w:sz w:val="18"/>
          <w:szCs w:val="24"/>
        </w:rPr>
        <w:t xml:space="preserve"> lub</w:t>
      </w:r>
    </w:p>
    <w:p w:rsidR="00452E45" w:rsidRPr="0079671F" w:rsidRDefault="00452E45" w:rsidP="00452E45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Przebywanie na urlop</w:t>
      </w:r>
      <w:r w:rsidR="00504539">
        <w:rPr>
          <w:rFonts w:ascii="Arial" w:hAnsi="Arial" w:cs="Arial"/>
          <w:bCs/>
          <w:sz w:val="18"/>
          <w:szCs w:val="24"/>
        </w:rPr>
        <w:t>ie macierzyńskim, rodzicielskim</w:t>
      </w:r>
      <w:r>
        <w:rPr>
          <w:rFonts w:ascii="Arial" w:hAnsi="Arial" w:cs="Arial"/>
          <w:bCs/>
          <w:sz w:val="18"/>
          <w:szCs w:val="24"/>
        </w:rPr>
        <w:t xml:space="preserve"> lub wychowawczym.</w:t>
      </w:r>
    </w:p>
    <w:p w:rsidR="00452E45" w:rsidRDefault="00452E45" w:rsidP="00D43DF9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Pomyślne przejście procedury </w:t>
      </w:r>
      <w:proofErr w:type="gramStart"/>
      <w:r>
        <w:rPr>
          <w:rFonts w:ascii="Arial" w:hAnsi="Arial" w:cs="Arial"/>
          <w:bCs/>
          <w:sz w:val="18"/>
          <w:szCs w:val="24"/>
        </w:rPr>
        <w:t>rekrutacyjnej o której</w:t>
      </w:r>
      <w:proofErr w:type="gramEnd"/>
      <w:r>
        <w:rPr>
          <w:rFonts w:ascii="Arial" w:hAnsi="Arial" w:cs="Arial"/>
          <w:bCs/>
          <w:sz w:val="18"/>
          <w:szCs w:val="24"/>
        </w:rPr>
        <w:t xml:space="preserve"> mowa w</w:t>
      </w:r>
      <w:r w:rsidRPr="00452E45">
        <w:rPr>
          <w:rFonts w:ascii="Arial" w:hAnsi="Arial" w:cs="Arial"/>
          <w:bCs/>
          <w:sz w:val="16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§3.</w:t>
      </w:r>
    </w:p>
    <w:p w:rsidR="00452E45" w:rsidRDefault="00452E45" w:rsidP="00452E45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Dobrowolne podpisanie oświadczenia </w:t>
      </w:r>
      <w:r w:rsidRPr="00452E45">
        <w:rPr>
          <w:rFonts w:ascii="Arial" w:hAnsi="Arial" w:cs="Arial"/>
          <w:bCs/>
          <w:sz w:val="18"/>
          <w:szCs w:val="24"/>
        </w:rPr>
        <w:t>na temat przetwarzania danych osobowych wraz z</w:t>
      </w:r>
      <w:r w:rsidR="00224410">
        <w:rPr>
          <w:rFonts w:ascii="Arial" w:hAnsi="Arial" w:cs="Arial"/>
          <w:bCs/>
          <w:sz w:val="18"/>
          <w:szCs w:val="24"/>
        </w:rPr>
        <w:t>e</w:t>
      </w:r>
      <w:r w:rsidRPr="00452E45">
        <w:rPr>
          <w:rFonts w:ascii="Arial" w:hAnsi="Arial" w:cs="Arial"/>
          <w:bCs/>
          <w:sz w:val="18"/>
          <w:szCs w:val="24"/>
        </w:rPr>
        <w:t xml:space="preserve"> zobowiązaniem do udzielania informacji o sytuacji własnej na rynku pracy celem pomiaru rezultatów projektu oraz umowy uczestnictwa w projekcie (zgodnie ze wzorem stanowiącym załącznik nr 2 do niniejszego regulaminu).</w:t>
      </w:r>
    </w:p>
    <w:p w:rsidR="00C611BB" w:rsidRDefault="00C611BB" w:rsidP="00D43DF9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  <w:sectPr w:rsidR="00C611BB" w:rsidSect="00E201A9">
          <w:headerReference w:type="default" r:id="rId9"/>
          <w:footerReference w:type="defaul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43DF9" w:rsidRPr="004E76E3" w:rsidRDefault="009C259E" w:rsidP="00D43DF9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 w:rsidRPr="004E76E3">
        <w:rPr>
          <w:rFonts w:ascii="Arial" w:hAnsi="Arial" w:cs="Arial"/>
          <w:bCs/>
          <w:sz w:val="18"/>
          <w:szCs w:val="24"/>
        </w:rPr>
        <w:lastRenderedPageBreak/>
        <w:t>Podpisanie o</w:t>
      </w:r>
      <w:r w:rsidR="00D43DF9" w:rsidRPr="004E76E3">
        <w:rPr>
          <w:rFonts w:ascii="Arial" w:hAnsi="Arial" w:cs="Arial"/>
          <w:bCs/>
          <w:sz w:val="18"/>
          <w:szCs w:val="24"/>
        </w:rPr>
        <w:t>świadcz</w:t>
      </w:r>
      <w:r w:rsidRPr="004E76E3">
        <w:rPr>
          <w:rFonts w:ascii="Arial" w:hAnsi="Arial" w:cs="Arial"/>
          <w:bCs/>
          <w:sz w:val="18"/>
          <w:szCs w:val="24"/>
        </w:rPr>
        <w:t>enia</w:t>
      </w:r>
      <w:r w:rsidR="00D43DF9" w:rsidRPr="004E76E3">
        <w:rPr>
          <w:rFonts w:ascii="Arial" w:hAnsi="Arial" w:cs="Arial"/>
          <w:bCs/>
          <w:sz w:val="18"/>
          <w:szCs w:val="24"/>
        </w:rPr>
        <w:t xml:space="preserve">, że na czas opieki nad dzieckiem przez nianię zatrudnioną z dofinansowaniem w ramach projektu nie </w:t>
      </w:r>
      <w:r w:rsidRPr="004E76E3">
        <w:rPr>
          <w:rFonts w:ascii="Arial" w:hAnsi="Arial" w:cs="Arial"/>
          <w:bCs/>
          <w:sz w:val="18"/>
          <w:szCs w:val="24"/>
        </w:rPr>
        <w:t>uzyska się</w:t>
      </w:r>
      <w:r w:rsidR="00D43DF9" w:rsidRPr="004E76E3">
        <w:rPr>
          <w:rFonts w:ascii="Arial" w:hAnsi="Arial" w:cs="Arial"/>
          <w:bCs/>
          <w:sz w:val="18"/>
          <w:szCs w:val="24"/>
        </w:rPr>
        <w:t xml:space="preserve"> innej pomocy</w:t>
      </w:r>
      <w:r w:rsidR="00310F84" w:rsidRPr="004E76E3">
        <w:rPr>
          <w:rFonts w:ascii="Arial" w:hAnsi="Arial" w:cs="Arial"/>
          <w:bCs/>
          <w:sz w:val="18"/>
          <w:szCs w:val="24"/>
        </w:rPr>
        <w:t xml:space="preserve"> publicznej</w:t>
      </w:r>
      <w:r w:rsidR="00D43DF9" w:rsidRPr="004E76E3">
        <w:rPr>
          <w:rFonts w:ascii="Arial" w:hAnsi="Arial" w:cs="Arial"/>
          <w:bCs/>
          <w:sz w:val="18"/>
          <w:szCs w:val="24"/>
        </w:rPr>
        <w:t xml:space="preserve"> związanej z opieką nad dzieckiem</w:t>
      </w:r>
      <w:r w:rsidR="00224410" w:rsidRPr="004E76E3">
        <w:rPr>
          <w:rFonts w:ascii="Arial" w:hAnsi="Arial" w:cs="Arial"/>
          <w:bCs/>
          <w:sz w:val="18"/>
          <w:szCs w:val="24"/>
        </w:rPr>
        <w:t xml:space="preserve"> w tym samym czasie</w:t>
      </w:r>
      <w:r w:rsidR="00D43DF9" w:rsidRPr="004E76E3">
        <w:rPr>
          <w:rFonts w:ascii="Arial" w:hAnsi="Arial" w:cs="Arial"/>
          <w:bCs/>
          <w:sz w:val="18"/>
          <w:szCs w:val="24"/>
        </w:rPr>
        <w:t xml:space="preserve"> (np. w formie dopłat do opieki w żłobku).</w:t>
      </w:r>
    </w:p>
    <w:p w:rsidR="00504539" w:rsidRPr="00504539" w:rsidRDefault="00504539" w:rsidP="005045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 w:rsidRPr="00504539">
        <w:rPr>
          <w:rFonts w:ascii="Arial" w:hAnsi="Arial" w:cs="Arial"/>
          <w:bCs/>
          <w:sz w:val="18"/>
          <w:szCs w:val="24"/>
        </w:rPr>
        <w:t xml:space="preserve">Na potrzeby monitorowania wskaźników rezultatu, osoby przebywające na urlopach wychowawczych w momencie przystąpienia do projektu traktowane </w:t>
      </w:r>
      <w:proofErr w:type="gramStart"/>
      <w:r w:rsidRPr="00504539">
        <w:rPr>
          <w:rFonts w:ascii="Arial" w:hAnsi="Arial" w:cs="Arial"/>
          <w:bCs/>
          <w:sz w:val="18"/>
          <w:szCs w:val="24"/>
        </w:rPr>
        <w:t>są jako</w:t>
      </w:r>
      <w:proofErr w:type="gramEnd"/>
      <w:r>
        <w:rPr>
          <w:rFonts w:ascii="Arial" w:hAnsi="Arial" w:cs="Arial"/>
          <w:bCs/>
          <w:sz w:val="18"/>
          <w:szCs w:val="24"/>
        </w:rPr>
        <w:t xml:space="preserve"> </w:t>
      </w:r>
      <w:r w:rsidRPr="00504539">
        <w:rPr>
          <w:rFonts w:ascii="Arial" w:hAnsi="Arial" w:cs="Arial"/>
          <w:bCs/>
          <w:sz w:val="18"/>
          <w:szCs w:val="24"/>
        </w:rPr>
        <w:t>bierne zawodowo.</w:t>
      </w:r>
    </w:p>
    <w:p w:rsidR="00253373" w:rsidRPr="0079671F" w:rsidRDefault="00253373" w:rsidP="002533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24"/>
        </w:rPr>
      </w:pPr>
      <w:r w:rsidRPr="0079671F">
        <w:rPr>
          <w:rFonts w:ascii="Arial" w:hAnsi="Arial" w:cs="Arial"/>
          <w:bCs/>
          <w:sz w:val="18"/>
          <w:szCs w:val="24"/>
        </w:rPr>
        <w:t>Uczestnik projektu oświadcza, że zapoznał się z Regulaminem uczestnictwa w projekcie oraz spełnia warunki uczestnictwa w nim określone.</w:t>
      </w:r>
    </w:p>
    <w:p w:rsidR="00FA44A3" w:rsidRPr="00253373" w:rsidRDefault="00253373" w:rsidP="0025337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4"/>
        </w:rPr>
      </w:pPr>
      <w:r w:rsidRPr="0079671F">
        <w:rPr>
          <w:rFonts w:ascii="Arial" w:hAnsi="Arial" w:cs="Arial"/>
          <w:bCs/>
          <w:sz w:val="18"/>
          <w:szCs w:val="24"/>
        </w:rPr>
        <w:t xml:space="preserve">Uczestnik projektu jest świadomy odpowiedzialności, w tym odpowiedzialności karnej wynikającej z art. 297 §1 Kodeksu Karnego, za składanie nieprawdziwych oświadczeń, na </w:t>
      </w:r>
      <w:proofErr w:type="gramStart"/>
      <w:r w:rsidRPr="0079671F">
        <w:rPr>
          <w:rFonts w:ascii="Arial" w:hAnsi="Arial" w:cs="Arial"/>
          <w:bCs/>
          <w:sz w:val="18"/>
          <w:szCs w:val="24"/>
        </w:rPr>
        <w:t>podstawie których</w:t>
      </w:r>
      <w:proofErr w:type="gramEnd"/>
      <w:r w:rsidRPr="0079671F">
        <w:rPr>
          <w:rFonts w:ascii="Arial" w:hAnsi="Arial" w:cs="Arial"/>
          <w:bCs/>
          <w:sz w:val="18"/>
          <w:szCs w:val="24"/>
        </w:rPr>
        <w:t xml:space="preserve"> został zakwalifikowany do udziału w projekcie.</w:t>
      </w:r>
    </w:p>
    <w:p w:rsidR="00FA44A3" w:rsidRPr="00E51BBF" w:rsidRDefault="00E51BBF" w:rsidP="00E51BBF">
      <w:pPr>
        <w:pStyle w:val="Default"/>
        <w:spacing w:after="120" w:line="360" w:lineRule="auto"/>
        <w:jc w:val="center"/>
        <w:rPr>
          <w:rFonts w:ascii="Arial" w:hAnsi="Arial" w:cs="Arial"/>
          <w:b/>
          <w:bCs/>
          <w:sz w:val="20"/>
        </w:rPr>
      </w:pPr>
      <w:r w:rsidRPr="00E51BBF">
        <w:rPr>
          <w:rFonts w:ascii="Arial" w:hAnsi="Arial" w:cs="Arial"/>
          <w:b/>
          <w:bCs/>
          <w:color w:val="auto"/>
          <w:sz w:val="20"/>
        </w:rPr>
        <w:t>§3</w:t>
      </w:r>
      <w:r>
        <w:rPr>
          <w:rFonts w:ascii="Arial" w:hAnsi="Arial" w:cs="Arial"/>
          <w:b/>
          <w:bCs/>
          <w:color w:val="auto"/>
          <w:sz w:val="20"/>
        </w:rPr>
        <w:t xml:space="preserve"> </w:t>
      </w:r>
      <w:r w:rsidR="00867A3D" w:rsidRPr="00E51BBF">
        <w:rPr>
          <w:rFonts w:ascii="Arial" w:hAnsi="Arial" w:cs="Arial"/>
          <w:b/>
          <w:bCs/>
          <w:sz w:val="20"/>
        </w:rPr>
        <w:t>Proces rekrutacji uczestników</w:t>
      </w:r>
    </w:p>
    <w:p w:rsidR="00846730" w:rsidRPr="00846730" w:rsidRDefault="00E51BBF" w:rsidP="008467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 w:rsidRPr="00846730">
        <w:rPr>
          <w:rFonts w:ascii="Arial" w:hAnsi="Arial" w:cs="Arial"/>
          <w:bCs/>
          <w:sz w:val="18"/>
          <w:szCs w:val="24"/>
        </w:rPr>
        <w:t>Nabór do projektu (przyjmowanie dokumentów rekrut</w:t>
      </w:r>
      <w:r w:rsidR="00846730" w:rsidRPr="00846730">
        <w:rPr>
          <w:rFonts w:ascii="Arial" w:hAnsi="Arial" w:cs="Arial"/>
          <w:bCs/>
          <w:sz w:val="18"/>
          <w:szCs w:val="24"/>
        </w:rPr>
        <w:t>acyjnych) odbywać się będzie w 2</w:t>
      </w:r>
      <w:r w:rsidRPr="00846730">
        <w:rPr>
          <w:rFonts w:ascii="Arial" w:hAnsi="Arial" w:cs="Arial"/>
          <w:bCs/>
          <w:sz w:val="18"/>
          <w:szCs w:val="24"/>
        </w:rPr>
        <w:t xml:space="preserve"> zamkniętych turach,</w:t>
      </w:r>
      <w:r w:rsidR="00846730" w:rsidRPr="00846730">
        <w:rPr>
          <w:rFonts w:ascii="Arial" w:hAnsi="Arial" w:cs="Arial"/>
          <w:bCs/>
          <w:sz w:val="18"/>
          <w:szCs w:val="24"/>
        </w:rPr>
        <w:t xml:space="preserve"> </w:t>
      </w:r>
      <w:r w:rsidRPr="00846730">
        <w:rPr>
          <w:rFonts w:ascii="Arial" w:hAnsi="Arial" w:cs="Arial"/>
          <w:bCs/>
          <w:sz w:val="18"/>
          <w:szCs w:val="24"/>
        </w:rPr>
        <w:t xml:space="preserve">planowanych na: </w:t>
      </w:r>
      <w:r w:rsidR="00846730" w:rsidRPr="00846730">
        <w:rPr>
          <w:rFonts w:ascii="Arial" w:hAnsi="Arial" w:cs="Arial"/>
          <w:bCs/>
          <w:sz w:val="18"/>
          <w:szCs w:val="24"/>
        </w:rPr>
        <w:t>październik 2017 r. i styczeń/luty 2018 r.</w:t>
      </w:r>
      <w:r w:rsidRPr="00846730">
        <w:rPr>
          <w:rFonts w:ascii="Arial" w:hAnsi="Arial" w:cs="Arial"/>
          <w:bCs/>
          <w:sz w:val="18"/>
          <w:szCs w:val="24"/>
        </w:rPr>
        <w:t xml:space="preserve"> Każdy nabór trwać będzie minimum 7 dni.</w:t>
      </w:r>
    </w:p>
    <w:p w:rsidR="00846730" w:rsidRDefault="00E51BBF" w:rsidP="00E51BB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 w:rsidRPr="00846730">
        <w:rPr>
          <w:rFonts w:ascii="Arial" w:hAnsi="Arial" w:cs="Arial"/>
          <w:bCs/>
          <w:sz w:val="18"/>
          <w:szCs w:val="24"/>
        </w:rPr>
        <w:t>Wszelkie informacje o naborach, w tym ich daty, ogłoszenie, ewentualne przedłużenie oraz listy rankingowe, będą publikowane na stronie internetowe</w:t>
      </w:r>
      <w:r w:rsidR="00846730">
        <w:rPr>
          <w:rFonts w:ascii="Arial" w:hAnsi="Arial" w:cs="Arial"/>
          <w:bCs/>
          <w:sz w:val="18"/>
          <w:szCs w:val="24"/>
        </w:rPr>
        <w:t>j projektu (</w:t>
      </w:r>
      <w:hyperlink r:id="rId11" w:history="1">
        <w:r w:rsidR="00846730" w:rsidRPr="00527556">
          <w:rPr>
            <w:rStyle w:val="Hipercze"/>
            <w:rFonts w:ascii="Arial" w:hAnsi="Arial" w:cs="Arial"/>
            <w:bCs/>
            <w:sz w:val="18"/>
            <w:szCs w:val="24"/>
          </w:rPr>
          <w:t>http://mamopracuj.info</w:t>
        </w:r>
      </w:hyperlink>
      <w:r w:rsidRPr="00846730">
        <w:rPr>
          <w:rFonts w:ascii="Arial" w:hAnsi="Arial" w:cs="Arial"/>
          <w:bCs/>
          <w:sz w:val="18"/>
          <w:szCs w:val="24"/>
        </w:rPr>
        <w:t>)</w:t>
      </w:r>
      <w:r w:rsidR="00FA3CDD">
        <w:rPr>
          <w:rFonts w:ascii="Arial" w:hAnsi="Arial" w:cs="Arial"/>
          <w:bCs/>
          <w:sz w:val="18"/>
          <w:szCs w:val="24"/>
        </w:rPr>
        <w:t xml:space="preserve"> oraz dostępne w POU</w:t>
      </w:r>
      <w:r w:rsidRPr="00846730">
        <w:rPr>
          <w:rFonts w:ascii="Arial" w:hAnsi="Arial" w:cs="Arial"/>
          <w:bCs/>
          <w:sz w:val="18"/>
          <w:szCs w:val="24"/>
        </w:rPr>
        <w:t>.</w:t>
      </w:r>
    </w:p>
    <w:p w:rsidR="00846730" w:rsidRDefault="00E51BBF" w:rsidP="00E51BB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 w:rsidRPr="00846730">
        <w:rPr>
          <w:rFonts w:ascii="Arial" w:hAnsi="Arial" w:cs="Arial"/>
          <w:bCs/>
          <w:sz w:val="18"/>
          <w:szCs w:val="24"/>
        </w:rPr>
        <w:t>W każdym na</w:t>
      </w:r>
      <w:r w:rsidR="00846730">
        <w:rPr>
          <w:rFonts w:ascii="Arial" w:hAnsi="Arial" w:cs="Arial"/>
          <w:bCs/>
          <w:sz w:val="18"/>
          <w:szCs w:val="24"/>
        </w:rPr>
        <w:t xml:space="preserve">borze przewidziano </w:t>
      </w:r>
      <w:r w:rsidR="00506C86">
        <w:rPr>
          <w:rFonts w:ascii="Arial" w:hAnsi="Arial" w:cs="Arial"/>
          <w:bCs/>
          <w:sz w:val="18"/>
          <w:szCs w:val="24"/>
        </w:rPr>
        <w:t>wsparcie dla</w:t>
      </w:r>
      <w:r w:rsidR="00846730">
        <w:rPr>
          <w:rFonts w:ascii="Arial" w:hAnsi="Arial" w:cs="Arial"/>
          <w:bCs/>
          <w:sz w:val="18"/>
          <w:szCs w:val="24"/>
        </w:rPr>
        <w:t xml:space="preserve"> 23</w:t>
      </w:r>
      <w:r w:rsidR="00506C86">
        <w:rPr>
          <w:rFonts w:ascii="Arial" w:hAnsi="Arial" w:cs="Arial"/>
          <w:bCs/>
          <w:sz w:val="18"/>
          <w:szCs w:val="24"/>
        </w:rPr>
        <w:t xml:space="preserve"> osób</w:t>
      </w:r>
      <w:r w:rsidRPr="00846730">
        <w:rPr>
          <w:rFonts w:ascii="Arial" w:hAnsi="Arial" w:cs="Arial"/>
          <w:bCs/>
          <w:sz w:val="18"/>
          <w:szCs w:val="24"/>
        </w:rPr>
        <w:t>, z możliwością zwiększenia</w:t>
      </w:r>
      <w:r w:rsidR="00506C86">
        <w:rPr>
          <w:rFonts w:ascii="Arial" w:hAnsi="Arial" w:cs="Arial"/>
          <w:bCs/>
          <w:sz w:val="18"/>
          <w:szCs w:val="24"/>
        </w:rPr>
        <w:t xml:space="preserve"> tej liczby</w:t>
      </w:r>
      <w:r w:rsidRPr="00846730">
        <w:rPr>
          <w:rFonts w:ascii="Arial" w:hAnsi="Arial" w:cs="Arial"/>
          <w:bCs/>
          <w:sz w:val="18"/>
          <w:szCs w:val="24"/>
        </w:rPr>
        <w:t xml:space="preserve">, o ile wystąpią oszczędności finansowe. Część miejsc w każdym z naborów może </w:t>
      </w:r>
      <w:bookmarkStart w:id="0" w:name="_GoBack"/>
      <w:r w:rsidRPr="00846730">
        <w:rPr>
          <w:rFonts w:ascii="Arial" w:hAnsi="Arial" w:cs="Arial"/>
          <w:bCs/>
          <w:sz w:val="18"/>
          <w:szCs w:val="24"/>
        </w:rPr>
        <w:t xml:space="preserve">zostać </w:t>
      </w:r>
      <w:bookmarkEnd w:id="0"/>
      <w:r w:rsidRPr="00846730">
        <w:rPr>
          <w:rFonts w:ascii="Arial" w:hAnsi="Arial" w:cs="Arial"/>
          <w:bCs/>
          <w:sz w:val="18"/>
          <w:szCs w:val="24"/>
        </w:rPr>
        <w:t>zarezerwowana dla osób z niepełnosprawnościami, o ile taka potrzeba zostanie zidentyfikowana w trakcie realizacji projektu. Informacja o tym fakcie będzie każdorazowo zamieszczana na stronie internetowej projektu.</w:t>
      </w:r>
    </w:p>
    <w:p w:rsidR="00846730" w:rsidRDefault="006C66C9" w:rsidP="00E51BB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K</w:t>
      </w:r>
      <w:r w:rsidR="00E51BBF" w:rsidRPr="00846730">
        <w:rPr>
          <w:rFonts w:ascii="Arial" w:hAnsi="Arial" w:cs="Arial"/>
          <w:bCs/>
          <w:sz w:val="18"/>
          <w:szCs w:val="24"/>
        </w:rPr>
        <w:t>ryteria rekrutacyjn</w:t>
      </w:r>
      <w:r>
        <w:rPr>
          <w:rFonts w:ascii="Arial" w:hAnsi="Arial" w:cs="Arial"/>
          <w:bCs/>
          <w:sz w:val="18"/>
          <w:szCs w:val="24"/>
        </w:rPr>
        <w:t>e</w:t>
      </w:r>
      <w:r w:rsidR="00E51BBF" w:rsidRPr="00846730">
        <w:rPr>
          <w:rFonts w:ascii="Arial" w:hAnsi="Arial" w:cs="Arial"/>
          <w:bCs/>
          <w:sz w:val="18"/>
          <w:szCs w:val="24"/>
        </w:rPr>
        <w:t>:</w:t>
      </w:r>
    </w:p>
    <w:p w:rsidR="00846730" w:rsidRDefault="00E51BBF" w:rsidP="00E51BB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dochody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 netto na 1 członka rodziny (średnia z ostatnich 3 pełnych miesięcy kalendarzowych, na podstawie oświadczenia składanego przez uczestnika na Formularzu uczestnika projektu (stanowiącym załącznik 1 do niniejszego regulaminu); przez dochody rozumiemy środki finansowe pochodzące z wynagrodzenia za pracę, tj. umowy o pracę, umowy cywilnoprawnej lub działalności gospodarczej/rolniczej):</w:t>
      </w:r>
    </w:p>
    <w:p w:rsidR="00846730" w:rsidRDefault="00E51BBF" w:rsidP="00045DF4">
      <w:pPr>
        <w:pStyle w:val="Akapitzlist"/>
        <w:numPr>
          <w:ilvl w:val="2"/>
          <w:numId w:val="4"/>
        </w:numPr>
        <w:ind w:left="1843"/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do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 1000 zł – 10 punktów,</w:t>
      </w:r>
    </w:p>
    <w:p w:rsidR="00846730" w:rsidRDefault="00E51BBF" w:rsidP="00045DF4">
      <w:pPr>
        <w:pStyle w:val="Akapitzlist"/>
        <w:numPr>
          <w:ilvl w:val="2"/>
          <w:numId w:val="4"/>
        </w:numPr>
        <w:ind w:left="1843"/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od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 1000 zł do 2000 zł – 5 punktów,</w:t>
      </w:r>
    </w:p>
    <w:p w:rsidR="00846730" w:rsidRDefault="00E51BBF" w:rsidP="00045DF4">
      <w:pPr>
        <w:pStyle w:val="Akapitzlist"/>
        <w:numPr>
          <w:ilvl w:val="2"/>
          <w:numId w:val="4"/>
        </w:numPr>
        <w:ind w:left="1843"/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powyżej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 2000 zł – 0 punktów.</w:t>
      </w:r>
    </w:p>
    <w:p w:rsidR="00846730" w:rsidRDefault="00E51BBF" w:rsidP="00E51BB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rodzic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>/opiekun samotnie wychowujący dziecko (tj. osoba nie pozostająca w związku małżeńskim): 7 punktów</w:t>
      </w:r>
      <w:r w:rsidR="00846730">
        <w:rPr>
          <w:rFonts w:ascii="Arial" w:hAnsi="Arial" w:cs="Arial"/>
          <w:bCs/>
          <w:sz w:val="18"/>
          <w:szCs w:val="24"/>
        </w:rPr>
        <w:t>,</w:t>
      </w:r>
    </w:p>
    <w:p w:rsidR="00846730" w:rsidRDefault="00E51BBF" w:rsidP="00E51BB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kobiety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: </w:t>
      </w:r>
      <w:r w:rsidR="00742038">
        <w:rPr>
          <w:rFonts w:ascii="Arial" w:hAnsi="Arial" w:cs="Arial"/>
          <w:bCs/>
          <w:sz w:val="18"/>
          <w:szCs w:val="24"/>
        </w:rPr>
        <w:t>8</w:t>
      </w:r>
      <w:r w:rsidRPr="00846730">
        <w:rPr>
          <w:rFonts w:ascii="Arial" w:hAnsi="Arial" w:cs="Arial"/>
          <w:bCs/>
          <w:sz w:val="18"/>
          <w:szCs w:val="24"/>
        </w:rPr>
        <w:t xml:space="preserve"> punktów</w:t>
      </w:r>
      <w:r w:rsidR="00846730">
        <w:rPr>
          <w:rFonts w:ascii="Arial" w:hAnsi="Arial" w:cs="Arial"/>
          <w:bCs/>
          <w:sz w:val="18"/>
          <w:szCs w:val="24"/>
        </w:rPr>
        <w:t>,</w:t>
      </w:r>
    </w:p>
    <w:p w:rsidR="00846730" w:rsidRDefault="00E51BBF" w:rsidP="00E51BBF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co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 najmniej 1 z rodziców/opiekunów prawnych jest osobą niepełnosprawną: 10 punktów</w:t>
      </w:r>
      <w:r w:rsidR="00846730">
        <w:rPr>
          <w:rFonts w:ascii="Arial" w:hAnsi="Arial" w:cs="Arial"/>
          <w:bCs/>
          <w:sz w:val="18"/>
          <w:szCs w:val="24"/>
        </w:rPr>
        <w:t>,</w:t>
      </w:r>
    </w:p>
    <w:p w:rsidR="00846730" w:rsidRDefault="00E51BBF" w:rsidP="00846730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846730">
        <w:rPr>
          <w:rFonts w:ascii="Arial" w:hAnsi="Arial" w:cs="Arial"/>
          <w:bCs/>
          <w:sz w:val="18"/>
          <w:szCs w:val="24"/>
        </w:rPr>
        <w:t>sprawowanie</w:t>
      </w:r>
      <w:proofErr w:type="gramEnd"/>
      <w:r w:rsidRPr="00846730">
        <w:rPr>
          <w:rFonts w:ascii="Arial" w:hAnsi="Arial" w:cs="Arial"/>
          <w:bCs/>
          <w:sz w:val="18"/>
          <w:szCs w:val="24"/>
        </w:rPr>
        <w:t xml:space="preserve"> opieki nad dzieckiem niepełnosprawnym: </w:t>
      </w:r>
      <w:r w:rsidR="00742038">
        <w:rPr>
          <w:rFonts w:ascii="Arial" w:hAnsi="Arial" w:cs="Arial"/>
          <w:bCs/>
          <w:sz w:val="18"/>
          <w:szCs w:val="24"/>
        </w:rPr>
        <w:t>5</w:t>
      </w:r>
      <w:r w:rsidRPr="00846730">
        <w:rPr>
          <w:rFonts w:ascii="Arial" w:hAnsi="Arial" w:cs="Arial"/>
          <w:bCs/>
          <w:sz w:val="18"/>
          <w:szCs w:val="24"/>
        </w:rPr>
        <w:t xml:space="preserve"> punktów</w:t>
      </w:r>
      <w:r w:rsidR="00846730">
        <w:rPr>
          <w:rFonts w:ascii="Arial" w:hAnsi="Arial" w:cs="Arial"/>
          <w:bCs/>
          <w:sz w:val="18"/>
          <w:szCs w:val="24"/>
        </w:rPr>
        <w:t>.</w:t>
      </w:r>
    </w:p>
    <w:p w:rsidR="00045DF4" w:rsidRDefault="00A831B8" w:rsidP="00045DF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Realizator projektu</w:t>
      </w:r>
      <w:r w:rsidRPr="00A831B8">
        <w:rPr>
          <w:rFonts w:ascii="Arial" w:hAnsi="Arial" w:cs="Arial"/>
          <w:bCs/>
          <w:sz w:val="18"/>
          <w:szCs w:val="24"/>
        </w:rPr>
        <w:t>, aby osiągnąć wskaźniki ilościowe projektu, zastrzega sobie prawo wprowadzenia limitu uczestn</w:t>
      </w:r>
      <w:r>
        <w:rPr>
          <w:rFonts w:ascii="Arial" w:hAnsi="Arial" w:cs="Arial"/>
          <w:bCs/>
          <w:sz w:val="18"/>
          <w:szCs w:val="24"/>
        </w:rPr>
        <w:t>iczek/uczestników ze względu na płeć i status na rynku pracy</w:t>
      </w:r>
      <w:r w:rsidRPr="00A831B8">
        <w:rPr>
          <w:rFonts w:ascii="Arial" w:hAnsi="Arial" w:cs="Arial"/>
          <w:bCs/>
          <w:sz w:val="18"/>
          <w:szCs w:val="24"/>
        </w:rPr>
        <w:t>.</w:t>
      </w:r>
      <w:r w:rsidR="006B1191">
        <w:rPr>
          <w:rFonts w:ascii="Arial" w:hAnsi="Arial" w:cs="Arial"/>
          <w:bCs/>
          <w:sz w:val="18"/>
          <w:szCs w:val="24"/>
        </w:rPr>
        <w:t xml:space="preserve"> Informacja o tym fakcie będzie każdorazowo zamieszczana stronie internetowej projektu.</w:t>
      </w:r>
    </w:p>
    <w:p w:rsidR="00DC622C" w:rsidRPr="00045DF4" w:rsidRDefault="00E51BBF" w:rsidP="00045DF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 w:rsidRPr="00045DF4">
        <w:rPr>
          <w:rFonts w:ascii="Arial" w:hAnsi="Arial" w:cs="Arial"/>
          <w:bCs/>
          <w:sz w:val="18"/>
          <w:szCs w:val="24"/>
        </w:rPr>
        <w:t>Osoby zainte</w:t>
      </w:r>
      <w:r w:rsidR="00813A45">
        <w:rPr>
          <w:rFonts w:ascii="Arial" w:hAnsi="Arial" w:cs="Arial"/>
          <w:bCs/>
          <w:sz w:val="18"/>
          <w:szCs w:val="24"/>
        </w:rPr>
        <w:t>resowane udziałem w projekcie (K</w:t>
      </w:r>
      <w:r w:rsidRPr="00045DF4">
        <w:rPr>
          <w:rFonts w:ascii="Arial" w:hAnsi="Arial" w:cs="Arial"/>
          <w:bCs/>
          <w:sz w:val="18"/>
          <w:szCs w:val="24"/>
        </w:rPr>
        <w:t>andyda</w:t>
      </w:r>
      <w:r w:rsidR="00813A45">
        <w:rPr>
          <w:rFonts w:ascii="Arial" w:hAnsi="Arial" w:cs="Arial"/>
          <w:bCs/>
          <w:sz w:val="18"/>
          <w:szCs w:val="24"/>
        </w:rPr>
        <w:t>tki / K</w:t>
      </w:r>
      <w:r w:rsidR="00030D8D" w:rsidRPr="00045DF4">
        <w:rPr>
          <w:rFonts w:ascii="Arial" w:hAnsi="Arial" w:cs="Arial"/>
          <w:bCs/>
          <w:sz w:val="18"/>
          <w:szCs w:val="24"/>
        </w:rPr>
        <w:t>andydaci</w:t>
      </w:r>
      <w:r w:rsidRPr="00045DF4">
        <w:rPr>
          <w:rFonts w:ascii="Arial" w:hAnsi="Arial" w:cs="Arial"/>
          <w:bCs/>
          <w:sz w:val="18"/>
          <w:szCs w:val="24"/>
        </w:rPr>
        <w:t>)</w:t>
      </w:r>
      <w:r w:rsidR="00043289" w:rsidRPr="00045DF4">
        <w:rPr>
          <w:rFonts w:ascii="Arial" w:hAnsi="Arial" w:cs="Arial"/>
          <w:bCs/>
          <w:sz w:val="18"/>
          <w:szCs w:val="24"/>
        </w:rPr>
        <w:t xml:space="preserve"> przekazują w okresie naboru do POU osobiście, pocztą lub </w:t>
      </w:r>
      <w:r w:rsidR="00045DF4" w:rsidRPr="00045DF4">
        <w:rPr>
          <w:rFonts w:ascii="Arial" w:hAnsi="Arial" w:cs="Arial"/>
          <w:bCs/>
          <w:sz w:val="18"/>
          <w:szCs w:val="24"/>
        </w:rPr>
        <w:t xml:space="preserve">kurierem </w:t>
      </w:r>
      <w:r w:rsidRPr="00045DF4">
        <w:rPr>
          <w:rFonts w:ascii="Arial" w:hAnsi="Arial" w:cs="Arial"/>
          <w:b/>
          <w:bCs/>
          <w:sz w:val="18"/>
          <w:szCs w:val="24"/>
        </w:rPr>
        <w:t>Formularz rekrutacyjny</w:t>
      </w:r>
      <w:r w:rsidRPr="00045DF4">
        <w:rPr>
          <w:rFonts w:ascii="Arial" w:hAnsi="Arial" w:cs="Arial"/>
          <w:bCs/>
          <w:sz w:val="18"/>
          <w:szCs w:val="24"/>
        </w:rPr>
        <w:t xml:space="preserve"> zawierający oświadczenia i informacje niezbędne do stwierdzenia ich kwalifikowalności (zgodnie ze wzorem stanowiącym załącznik</w:t>
      </w:r>
      <w:r w:rsidR="00030D8D" w:rsidRPr="00045DF4">
        <w:rPr>
          <w:rFonts w:ascii="Arial" w:hAnsi="Arial" w:cs="Arial"/>
          <w:bCs/>
          <w:sz w:val="18"/>
          <w:szCs w:val="24"/>
        </w:rPr>
        <w:t xml:space="preserve"> 1 do niniejszego regulaminu).</w:t>
      </w:r>
      <w:r w:rsidRPr="00045DF4">
        <w:rPr>
          <w:rFonts w:ascii="Arial" w:hAnsi="Arial" w:cs="Arial"/>
          <w:bCs/>
          <w:sz w:val="18"/>
          <w:szCs w:val="24"/>
        </w:rPr>
        <w:t xml:space="preserve"> Do Formularza trzeba dołączyć dodatkowe dokumenty, potwierdzające spełnienie kryteriów uczestnictwa, tj.:</w:t>
      </w:r>
    </w:p>
    <w:p w:rsidR="00030D8D" w:rsidRDefault="00E51BBF" w:rsidP="00045DF4">
      <w:pPr>
        <w:pStyle w:val="Akapitzlist"/>
        <w:numPr>
          <w:ilvl w:val="2"/>
          <w:numId w:val="4"/>
        </w:numPr>
        <w:ind w:left="1134"/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DC622C">
        <w:rPr>
          <w:rFonts w:ascii="Arial" w:hAnsi="Arial" w:cs="Arial"/>
          <w:bCs/>
          <w:sz w:val="18"/>
          <w:szCs w:val="24"/>
        </w:rPr>
        <w:t>akt</w:t>
      </w:r>
      <w:proofErr w:type="gramEnd"/>
      <w:r w:rsidRPr="00DC622C">
        <w:rPr>
          <w:rFonts w:ascii="Arial" w:hAnsi="Arial" w:cs="Arial"/>
          <w:bCs/>
          <w:sz w:val="18"/>
          <w:szCs w:val="24"/>
        </w:rPr>
        <w:t xml:space="preserve"> urodzenia dziecka;</w:t>
      </w:r>
    </w:p>
    <w:p w:rsidR="00030D8D" w:rsidRDefault="00E51BBF" w:rsidP="00045DF4">
      <w:pPr>
        <w:pStyle w:val="Akapitzlist"/>
        <w:numPr>
          <w:ilvl w:val="2"/>
          <w:numId w:val="4"/>
        </w:numPr>
        <w:ind w:left="1134"/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030D8D">
        <w:rPr>
          <w:rFonts w:ascii="Arial" w:hAnsi="Arial" w:cs="Arial"/>
          <w:bCs/>
          <w:sz w:val="18"/>
          <w:szCs w:val="24"/>
        </w:rPr>
        <w:t>orzeczenie</w:t>
      </w:r>
      <w:proofErr w:type="gramEnd"/>
      <w:r w:rsidRPr="00030D8D">
        <w:rPr>
          <w:rFonts w:ascii="Arial" w:hAnsi="Arial" w:cs="Arial"/>
          <w:bCs/>
          <w:sz w:val="18"/>
          <w:szCs w:val="24"/>
        </w:rPr>
        <w:t xml:space="preserve"> o niepełnosprawnośc</w:t>
      </w:r>
      <w:r w:rsidR="00622B5A" w:rsidRPr="00030D8D">
        <w:rPr>
          <w:rFonts w:ascii="Arial" w:hAnsi="Arial" w:cs="Arial"/>
          <w:bCs/>
          <w:sz w:val="18"/>
          <w:szCs w:val="24"/>
        </w:rPr>
        <w:t xml:space="preserve">i rodzica/rodziców lub dziecka – </w:t>
      </w:r>
      <w:r w:rsidRPr="00030D8D">
        <w:rPr>
          <w:rFonts w:ascii="Arial" w:hAnsi="Arial" w:cs="Arial"/>
          <w:bCs/>
          <w:sz w:val="18"/>
          <w:szCs w:val="24"/>
        </w:rPr>
        <w:t>o ile dotyczy,</w:t>
      </w:r>
    </w:p>
    <w:p w:rsidR="00030D8D" w:rsidRDefault="00E51BBF" w:rsidP="00045DF4">
      <w:pPr>
        <w:pStyle w:val="Akapitzlist"/>
        <w:numPr>
          <w:ilvl w:val="2"/>
          <w:numId w:val="4"/>
        </w:numPr>
        <w:ind w:left="1134"/>
        <w:jc w:val="both"/>
        <w:rPr>
          <w:rFonts w:ascii="Arial" w:hAnsi="Arial" w:cs="Arial"/>
          <w:bCs/>
          <w:sz w:val="18"/>
          <w:szCs w:val="24"/>
        </w:rPr>
      </w:pPr>
      <w:r w:rsidRPr="00030D8D">
        <w:rPr>
          <w:rFonts w:ascii="Arial" w:hAnsi="Arial" w:cs="Arial"/>
          <w:bCs/>
          <w:sz w:val="18"/>
          <w:szCs w:val="24"/>
        </w:rPr>
        <w:t xml:space="preserve">zaświadczenie z Urzędu Pracy o </w:t>
      </w:r>
      <w:proofErr w:type="gramStart"/>
      <w:r w:rsidRPr="00030D8D">
        <w:rPr>
          <w:rFonts w:ascii="Arial" w:hAnsi="Arial" w:cs="Arial"/>
          <w:bCs/>
          <w:sz w:val="18"/>
          <w:szCs w:val="24"/>
        </w:rPr>
        <w:t>zarejestrowaniu jako</w:t>
      </w:r>
      <w:proofErr w:type="gramEnd"/>
      <w:r w:rsidRPr="00030D8D">
        <w:rPr>
          <w:rFonts w:ascii="Arial" w:hAnsi="Arial" w:cs="Arial"/>
          <w:bCs/>
          <w:sz w:val="18"/>
          <w:szCs w:val="24"/>
        </w:rPr>
        <w:t xml:space="preserve"> osoba bezrobotna </w:t>
      </w:r>
      <w:r w:rsidR="00622B5A" w:rsidRPr="00030D8D">
        <w:rPr>
          <w:rFonts w:ascii="Arial" w:hAnsi="Arial" w:cs="Arial"/>
          <w:bCs/>
          <w:sz w:val="18"/>
          <w:szCs w:val="24"/>
        </w:rPr>
        <w:t xml:space="preserve">– </w:t>
      </w:r>
      <w:r w:rsidRPr="00030D8D">
        <w:rPr>
          <w:rFonts w:ascii="Arial" w:hAnsi="Arial" w:cs="Arial"/>
          <w:bCs/>
          <w:sz w:val="18"/>
          <w:szCs w:val="24"/>
        </w:rPr>
        <w:t>o</w:t>
      </w:r>
      <w:r w:rsidR="00622B5A" w:rsidRPr="00030D8D">
        <w:rPr>
          <w:rFonts w:ascii="Arial" w:hAnsi="Arial" w:cs="Arial"/>
          <w:bCs/>
          <w:sz w:val="18"/>
          <w:szCs w:val="24"/>
        </w:rPr>
        <w:t xml:space="preserve"> ile dotyczy</w:t>
      </w:r>
      <w:r w:rsidRPr="00030D8D">
        <w:rPr>
          <w:rFonts w:ascii="Arial" w:hAnsi="Arial" w:cs="Arial"/>
          <w:bCs/>
          <w:sz w:val="18"/>
          <w:szCs w:val="24"/>
        </w:rPr>
        <w:t>;</w:t>
      </w:r>
    </w:p>
    <w:p w:rsidR="00DC622C" w:rsidRPr="00030D8D" w:rsidRDefault="00E51BBF" w:rsidP="00045DF4">
      <w:pPr>
        <w:pStyle w:val="Akapitzlist"/>
        <w:numPr>
          <w:ilvl w:val="2"/>
          <w:numId w:val="4"/>
        </w:numPr>
        <w:ind w:left="1134"/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030D8D">
        <w:rPr>
          <w:rFonts w:ascii="Arial" w:hAnsi="Arial" w:cs="Arial"/>
          <w:bCs/>
          <w:sz w:val="18"/>
          <w:szCs w:val="24"/>
        </w:rPr>
        <w:t>zaświadczenie</w:t>
      </w:r>
      <w:proofErr w:type="gramEnd"/>
      <w:r w:rsidRPr="00030D8D">
        <w:rPr>
          <w:rFonts w:ascii="Arial" w:hAnsi="Arial" w:cs="Arial"/>
          <w:bCs/>
          <w:sz w:val="18"/>
          <w:szCs w:val="24"/>
        </w:rPr>
        <w:t xml:space="preserve"> z zakładu pracy o aktualnym statusie (przebywaniu na urlopie macierzyńskim, rodzicielskim lub wychowawczym) – o ile dotyczy.</w:t>
      </w:r>
    </w:p>
    <w:p w:rsidR="00DC622C" w:rsidRDefault="00E51BBF" w:rsidP="00DC622C">
      <w:pPr>
        <w:pStyle w:val="Akapitzlist"/>
        <w:jc w:val="both"/>
        <w:rPr>
          <w:rFonts w:ascii="Arial" w:hAnsi="Arial" w:cs="Arial"/>
          <w:bCs/>
          <w:sz w:val="18"/>
          <w:szCs w:val="24"/>
        </w:rPr>
      </w:pPr>
      <w:r w:rsidRPr="00DC622C">
        <w:rPr>
          <w:rFonts w:ascii="Arial" w:hAnsi="Arial" w:cs="Arial"/>
          <w:bCs/>
          <w:sz w:val="18"/>
          <w:szCs w:val="24"/>
        </w:rPr>
        <w:t>Dopuszczalne jest złożenie kopii dokumentów, o k</w:t>
      </w:r>
      <w:r w:rsidR="00DC622C">
        <w:rPr>
          <w:rFonts w:ascii="Arial" w:hAnsi="Arial" w:cs="Arial"/>
          <w:bCs/>
          <w:sz w:val="18"/>
          <w:szCs w:val="24"/>
        </w:rPr>
        <w:t xml:space="preserve">tórych mowa w pkt a. </w:t>
      </w:r>
      <w:proofErr w:type="gramStart"/>
      <w:r w:rsidR="00DC622C">
        <w:rPr>
          <w:rFonts w:ascii="Arial" w:hAnsi="Arial" w:cs="Arial"/>
          <w:bCs/>
          <w:sz w:val="18"/>
          <w:szCs w:val="24"/>
        </w:rPr>
        <w:t>do</w:t>
      </w:r>
      <w:proofErr w:type="gramEnd"/>
      <w:r w:rsidR="00DC622C">
        <w:rPr>
          <w:rFonts w:ascii="Arial" w:hAnsi="Arial" w:cs="Arial"/>
          <w:bCs/>
          <w:sz w:val="18"/>
          <w:szCs w:val="24"/>
        </w:rPr>
        <w:t xml:space="preserve"> d.</w:t>
      </w:r>
      <w:r w:rsidRPr="00DC622C">
        <w:rPr>
          <w:rFonts w:ascii="Arial" w:hAnsi="Arial" w:cs="Arial"/>
          <w:bCs/>
          <w:sz w:val="18"/>
          <w:szCs w:val="24"/>
        </w:rPr>
        <w:t xml:space="preserve"> Kopie załączonych dokumentów winny być potwierdzone za zgodność z oryginałem przez Kandydat</w:t>
      </w:r>
      <w:r w:rsidR="00813A45">
        <w:rPr>
          <w:rFonts w:ascii="Arial" w:hAnsi="Arial" w:cs="Arial"/>
          <w:bCs/>
          <w:sz w:val="18"/>
          <w:szCs w:val="24"/>
        </w:rPr>
        <w:t>kę / Kandydat</w:t>
      </w:r>
      <w:r w:rsidRPr="00DC622C">
        <w:rPr>
          <w:rFonts w:ascii="Arial" w:hAnsi="Arial" w:cs="Arial"/>
          <w:bCs/>
          <w:sz w:val="18"/>
          <w:szCs w:val="24"/>
        </w:rPr>
        <w:t>a poprzez opatrzenie każdej strony kopii klauzulą: „Za zgodność z oryginałem", aktualną datą oraz własnorę</w:t>
      </w:r>
      <w:r w:rsidR="007A0DF3">
        <w:rPr>
          <w:rFonts w:ascii="Arial" w:hAnsi="Arial" w:cs="Arial"/>
          <w:bCs/>
          <w:sz w:val="18"/>
          <w:szCs w:val="24"/>
        </w:rPr>
        <w:t>cznym podpisem.</w:t>
      </w:r>
    </w:p>
    <w:p w:rsidR="00DC622C" w:rsidRDefault="00DC622C" w:rsidP="00E51BB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Beneficjent</w:t>
      </w:r>
      <w:r w:rsidR="00E51BBF" w:rsidRPr="00DC622C">
        <w:rPr>
          <w:rFonts w:ascii="Arial" w:hAnsi="Arial" w:cs="Arial"/>
          <w:bCs/>
          <w:sz w:val="18"/>
          <w:szCs w:val="24"/>
        </w:rPr>
        <w:t xml:space="preserve"> zastrzega sobie prawo do wezwania </w:t>
      </w:r>
      <w:r w:rsidR="0065181E">
        <w:rPr>
          <w:rFonts w:ascii="Arial" w:hAnsi="Arial" w:cs="Arial"/>
          <w:bCs/>
          <w:sz w:val="18"/>
          <w:szCs w:val="24"/>
        </w:rPr>
        <w:t>K</w:t>
      </w:r>
      <w:r>
        <w:rPr>
          <w:rFonts w:ascii="Arial" w:hAnsi="Arial" w:cs="Arial"/>
          <w:bCs/>
          <w:sz w:val="18"/>
          <w:szCs w:val="24"/>
        </w:rPr>
        <w:t>andydatki</w:t>
      </w:r>
      <w:r w:rsidR="0065181E">
        <w:rPr>
          <w:rFonts w:ascii="Arial" w:hAnsi="Arial" w:cs="Arial"/>
          <w:bCs/>
          <w:sz w:val="18"/>
          <w:szCs w:val="24"/>
        </w:rPr>
        <w:t xml:space="preserve"> </w:t>
      </w:r>
      <w:r>
        <w:rPr>
          <w:rFonts w:ascii="Arial" w:hAnsi="Arial" w:cs="Arial"/>
          <w:bCs/>
          <w:sz w:val="18"/>
          <w:szCs w:val="24"/>
        </w:rPr>
        <w:t>/</w:t>
      </w:r>
      <w:r w:rsidR="0065181E">
        <w:rPr>
          <w:rFonts w:ascii="Arial" w:hAnsi="Arial" w:cs="Arial"/>
          <w:bCs/>
          <w:sz w:val="18"/>
          <w:szCs w:val="24"/>
        </w:rPr>
        <w:t xml:space="preserve"> K</w:t>
      </w:r>
      <w:r w:rsidR="00E51BBF" w:rsidRPr="00DC622C">
        <w:rPr>
          <w:rFonts w:ascii="Arial" w:hAnsi="Arial" w:cs="Arial"/>
          <w:bCs/>
          <w:sz w:val="18"/>
          <w:szCs w:val="24"/>
        </w:rPr>
        <w:t xml:space="preserve">andydata do złożenia dodatkowych dokumentów potwierdzających </w:t>
      </w:r>
      <w:r>
        <w:rPr>
          <w:rFonts w:ascii="Arial" w:hAnsi="Arial" w:cs="Arial"/>
          <w:bCs/>
          <w:sz w:val="18"/>
          <w:szCs w:val="24"/>
        </w:rPr>
        <w:t>jej</w:t>
      </w:r>
      <w:r w:rsidR="0065181E">
        <w:rPr>
          <w:rFonts w:ascii="Arial" w:hAnsi="Arial" w:cs="Arial"/>
          <w:bCs/>
          <w:sz w:val="18"/>
          <w:szCs w:val="24"/>
        </w:rPr>
        <w:t xml:space="preserve"> </w:t>
      </w:r>
      <w:r>
        <w:rPr>
          <w:rFonts w:ascii="Arial" w:hAnsi="Arial" w:cs="Arial"/>
          <w:bCs/>
          <w:sz w:val="18"/>
          <w:szCs w:val="24"/>
        </w:rPr>
        <w:t>/</w:t>
      </w:r>
      <w:r w:rsidR="0065181E">
        <w:rPr>
          <w:rFonts w:ascii="Arial" w:hAnsi="Arial" w:cs="Arial"/>
          <w:bCs/>
          <w:sz w:val="18"/>
          <w:szCs w:val="24"/>
        </w:rPr>
        <w:t xml:space="preserve"> </w:t>
      </w:r>
      <w:r w:rsidR="00E51BBF" w:rsidRPr="00DC622C">
        <w:rPr>
          <w:rFonts w:ascii="Arial" w:hAnsi="Arial" w:cs="Arial"/>
          <w:bCs/>
          <w:sz w:val="18"/>
          <w:szCs w:val="24"/>
        </w:rPr>
        <w:t>jego sytuację, zarówno materialną, jak i osobistą. Niezłożenie tych dokumentów w terminie 5 dni roboczych od wezwania jest równoważne z rezygnacją danej osoby z udziału w projekcie.</w:t>
      </w:r>
    </w:p>
    <w:p w:rsidR="00DC622C" w:rsidRDefault="00E51BBF" w:rsidP="00E51BB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 w:rsidRPr="00DC622C">
        <w:rPr>
          <w:rFonts w:ascii="Arial" w:hAnsi="Arial" w:cs="Arial"/>
          <w:bCs/>
          <w:sz w:val="18"/>
          <w:szCs w:val="24"/>
        </w:rPr>
        <w:t>Za weryfikację dokumentów i tworzenie listy rankingowej będzie odpowiedzialna 3-osobowa Komisja rekrutacyjna, powo</w:t>
      </w:r>
      <w:r w:rsidR="00DC622C">
        <w:rPr>
          <w:rFonts w:ascii="Arial" w:hAnsi="Arial" w:cs="Arial"/>
          <w:bCs/>
          <w:sz w:val="18"/>
          <w:szCs w:val="24"/>
        </w:rPr>
        <w:t>łana przez Beneficjenta</w:t>
      </w:r>
      <w:r w:rsidR="00742038">
        <w:rPr>
          <w:rFonts w:ascii="Arial" w:hAnsi="Arial" w:cs="Arial"/>
          <w:bCs/>
          <w:sz w:val="18"/>
          <w:szCs w:val="24"/>
        </w:rPr>
        <w:t xml:space="preserve"> (Kierownik projektu, Koordynator rekrutacji i wsparcia </w:t>
      </w:r>
      <w:r w:rsidR="00742038">
        <w:rPr>
          <w:rFonts w:ascii="Arial" w:hAnsi="Arial" w:cs="Arial"/>
          <w:bCs/>
          <w:sz w:val="18"/>
          <w:szCs w:val="24"/>
        </w:rPr>
        <w:lastRenderedPageBreak/>
        <w:t>aktywizującego oraz doradca zawodowy)</w:t>
      </w:r>
      <w:r w:rsidRPr="00DC622C">
        <w:rPr>
          <w:rFonts w:ascii="Arial" w:hAnsi="Arial" w:cs="Arial"/>
          <w:bCs/>
          <w:sz w:val="18"/>
          <w:szCs w:val="24"/>
        </w:rPr>
        <w:t xml:space="preserve">, która swoją pracę udokumentuje protokołem. Oceny będą dokonywane na Rekrutacyjnej karcie oceny </w:t>
      </w:r>
      <w:r w:rsidR="00DC622C">
        <w:rPr>
          <w:rFonts w:ascii="Arial" w:hAnsi="Arial" w:cs="Arial"/>
          <w:bCs/>
          <w:sz w:val="18"/>
          <w:szCs w:val="24"/>
        </w:rPr>
        <w:t>Kandydatki/</w:t>
      </w:r>
      <w:r w:rsidRPr="00DC622C">
        <w:rPr>
          <w:rFonts w:ascii="Arial" w:hAnsi="Arial" w:cs="Arial"/>
          <w:bCs/>
          <w:sz w:val="18"/>
          <w:szCs w:val="24"/>
        </w:rPr>
        <w:t>Ka</w:t>
      </w:r>
      <w:r w:rsidR="00DC622C">
        <w:rPr>
          <w:rFonts w:ascii="Arial" w:hAnsi="Arial" w:cs="Arial"/>
          <w:bCs/>
          <w:sz w:val="18"/>
          <w:szCs w:val="24"/>
        </w:rPr>
        <w:t>ndydata na uczestnika projektu „</w:t>
      </w:r>
      <w:r w:rsidR="00DC622C" w:rsidRPr="002341EA">
        <w:rPr>
          <w:rFonts w:ascii="Arial" w:hAnsi="Arial" w:cs="Arial"/>
          <w:sz w:val="18"/>
          <w:szCs w:val="24"/>
        </w:rPr>
        <w:t>Mamo pracuj! Dofinansowanie kosztów opieki nad dziećmi do 3 lat na Obszarze Interwencji Doliny Baryczy</w:t>
      </w:r>
      <w:r w:rsidRPr="00DC622C">
        <w:rPr>
          <w:rFonts w:ascii="Arial" w:hAnsi="Arial" w:cs="Arial"/>
          <w:bCs/>
          <w:sz w:val="18"/>
          <w:szCs w:val="24"/>
        </w:rPr>
        <w:t>” (zgodnej ze wzorem stanowiącym załącznik nr 5 do niniejszego regulaminu).</w:t>
      </w:r>
    </w:p>
    <w:p w:rsidR="006F2D90" w:rsidRDefault="00E51BBF" w:rsidP="00E51BB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 w:rsidRPr="00DC622C">
        <w:rPr>
          <w:rFonts w:ascii="Arial" w:hAnsi="Arial" w:cs="Arial"/>
          <w:bCs/>
          <w:sz w:val="18"/>
          <w:szCs w:val="24"/>
        </w:rPr>
        <w:t xml:space="preserve">Po każdej turze utworzona zostanie lista rankingowa, uszeregowana według zdobytych punktów. W przypadku uzyskania przez </w:t>
      </w:r>
      <w:r w:rsidR="00DC622C">
        <w:rPr>
          <w:rFonts w:ascii="Arial" w:hAnsi="Arial" w:cs="Arial"/>
          <w:bCs/>
          <w:sz w:val="18"/>
          <w:szCs w:val="24"/>
        </w:rPr>
        <w:t>kilka</w:t>
      </w:r>
      <w:r w:rsidR="006F5CDF">
        <w:rPr>
          <w:rFonts w:ascii="Arial" w:hAnsi="Arial" w:cs="Arial"/>
          <w:bCs/>
          <w:sz w:val="18"/>
          <w:szCs w:val="24"/>
        </w:rPr>
        <w:t xml:space="preserve"> Kandydatek</w:t>
      </w:r>
      <w:r w:rsidR="00AD1E0F">
        <w:rPr>
          <w:rFonts w:ascii="Arial" w:hAnsi="Arial" w:cs="Arial"/>
          <w:bCs/>
          <w:sz w:val="18"/>
          <w:szCs w:val="24"/>
        </w:rPr>
        <w:t xml:space="preserve"> </w:t>
      </w:r>
      <w:r w:rsidR="00DC622C">
        <w:rPr>
          <w:rFonts w:ascii="Arial" w:hAnsi="Arial" w:cs="Arial"/>
          <w:bCs/>
          <w:sz w:val="18"/>
          <w:szCs w:val="24"/>
        </w:rPr>
        <w:t>/</w:t>
      </w:r>
      <w:r w:rsidR="00AD1E0F">
        <w:rPr>
          <w:rFonts w:ascii="Arial" w:hAnsi="Arial" w:cs="Arial"/>
          <w:bCs/>
          <w:sz w:val="18"/>
          <w:szCs w:val="24"/>
        </w:rPr>
        <w:t xml:space="preserve"> </w:t>
      </w:r>
      <w:r w:rsidRPr="00DC622C">
        <w:rPr>
          <w:rFonts w:ascii="Arial" w:hAnsi="Arial" w:cs="Arial"/>
          <w:bCs/>
          <w:sz w:val="18"/>
          <w:szCs w:val="24"/>
        </w:rPr>
        <w:t>kilku Kandydatów identycznej liczby punktów, o kolejności na liście rankingowej decydować będzie dochód na członka rodziny</w:t>
      </w:r>
      <w:r w:rsidR="00AD1E0F">
        <w:rPr>
          <w:rFonts w:ascii="Arial" w:hAnsi="Arial" w:cs="Arial"/>
          <w:bCs/>
          <w:sz w:val="18"/>
          <w:szCs w:val="24"/>
        </w:rPr>
        <w:t xml:space="preserve"> (niższy dochód = wyższa pozycja na liście)</w:t>
      </w:r>
      <w:r w:rsidRPr="00DC622C">
        <w:rPr>
          <w:rFonts w:ascii="Arial" w:hAnsi="Arial" w:cs="Arial"/>
          <w:bCs/>
          <w:sz w:val="18"/>
          <w:szCs w:val="24"/>
        </w:rPr>
        <w:t xml:space="preserve">. Uczestnicy przyjmowani będą do projektu według pozycji na liście, do wyczerpania środków (pozostali utworzą listę rezerwową), zawierając umowy uczestnictwa w projekcie (zgodnie z załącznikiem 2), do których obowiązkowo trzeba dołączyć kopię umowy </w:t>
      </w:r>
      <w:r w:rsidR="00DC622C">
        <w:rPr>
          <w:rFonts w:ascii="Arial" w:hAnsi="Arial" w:cs="Arial"/>
          <w:bCs/>
          <w:sz w:val="18"/>
          <w:szCs w:val="24"/>
        </w:rPr>
        <w:t>z</w:t>
      </w:r>
      <w:r w:rsidRPr="00DC622C">
        <w:rPr>
          <w:rFonts w:ascii="Arial" w:hAnsi="Arial" w:cs="Arial"/>
          <w:bCs/>
          <w:sz w:val="18"/>
          <w:szCs w:val="24"/>
        </w:rPr>
        <w:t xml:space="preserve"> nianią. Kopia umowy na opiekę nad dzieckiem musi być dostarczana także każdorazowo w przypadku zmiany</w:t>
      </w:r>
      <w:r w:rsidR="007A0DF3">
        <w:rPr>
          <w:rFonts w:ascii="Arial" w:hAnsi="Arial" w:cs="Arial"/>
          <w:bCs/>
          <w:sz w:val="18"/>
          <w:szCs w:val="24"/>
        </w:rPr>
        <w:t xml:space="preserve"> jej warunków lub zmiany niani</w:t>
      </w:r>
      <w:r w:rsidRPr="00DC622C">
        <w:rPr>
          <w:rFonts w:ascii="Arial" w:hAnsi="Arial" w:cs="Arial"/>
          <w:bCs/>
          <w:sz w:val="18"/>
          <w:szCs w:val="24"/>
        </w:rPr>
        <w:t>.</w:t>
      </w:r>
    </w:p>
    <w:p w:rsidR="00E51BBF" w:rsidRPr="006F2D90" w:rsidRDefault="002B6A79" w:rsidP="006F2D9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Jeśli K</w:t>
      </w:r>
      <w:r w:rsidR="006F2D90" w:rsidRPr="006F2D90">
        <w:rPr>
          <w:rFonts w:ascii="Arial" w:hAnsi="Arial" w:cs="Arial"/>
          <w:bCs/>
          <w:sz w:val="18"/>
          <w:szCs w:val="24"/>
        </w:rPr>
        <w:t>andydat</w:t>
      </w:r>
      <w:r w:rsidR="007A0DF3">
        <w:rPr>
          <w:rFonts w:ascii="Arial" w:hAnsi="Arial" w:cs="Arial"/>
          <w:bCs/>
          <w:sz w:val="18"/>
          <w:szCs w:val="24"/>
        </w:rPr>
        <w:t>ka</w:t>
      </w:r>
      <w:r>
        <w:rPr>
          <w:rFonts w:ascii="Arial" w:hAnsi="Arial" w:cs="Arial"/>
          <w:bCs/>
          <w:sz w:val="18"/>
          <w:szCs w:val="24"/>
        </w:rPr>
        <w:t xml:space="preserve"> </w:t>
      </w:r>
      <w:r w:rsidR="007A0DF3">
        <w:rPr>
          <w:rFonts w:ascii="Arial" w:hAnsi="Arial" w:cs="Arial"/>
          <w:bCs/>
          <w:sz w:val="18"/>
          <w:szCs w:val="24"/>
        </w:rPr>
        <w:t>/</w:t>
      </w:r>
      <w:r>
        <w:rPr>
          <w:rFonts w:ascii="Arial" w:hAnsi="Arial" w:cs="Arial"/>
          <w:bCs/>
          <w:sz w:val="18"/>
          <w:szCs w:val="24"/>
        </w:rPr>
        <w:t xml:space="preserve"> K</w:t>
      </w:r>
      <w:r w:rsidR="007A0DF3">
        <w:rPr>
          <w:rFonts w:ascii="Arial" w:hAnsi="Arial" w:cs="Arial"/>
          <w:bCs/>
          <w:sz w:val="18"/>
          <w:szCs w:val="24"/>
        </w:rPr>
        <w:t>andydat</w:t>
      </w:r>
      <w:r w:rsidR="006F2D90" w:rsidRPr="006F2D90">
        <w:rPr>
          <w:rFonts w:ascii="Arial" w:hAnsi="Arial" w:cs="Arial"/>
          <w:bCs/>
          <w:sz w:val="18"/>
          <w:szCs w:val="24"/>
        </w:rPr>
        <w:t xml:space="preserve"> nie zgadza się z liczbą punktów i związanym z nią miejscem na liście rankingowej przysługuje </w:t>
      </w:r>
      <w:r w:rsidR="007A0DF3">
        <w:rPr>
          <w:rFonts w:ascii="Arial" w:hAnsi="Arial" w:cs="Arial"/>
          <w:bCs/>
          <w:sz w:val="18"/>
          <w:szCs w:val="24"/>
        </w:rPr>
        <w:t>jej</w:t>
      </w:r>
      <w:r w:rsidR="006F5CDF">
        <w:rPr>
          <w:rFonts w:ascii="Arial" w:hAnsi="Arial" w:cs="Arial"/>
          <w:bCs/>
          <w:sz w:val="18"/>
          <w:szCs w:val="24"/>
        </w:rPr>
        <w:t xml:space="preserve"> </w:t>
      </w:r>
      <w:r w:rsidR="007A0DF3">
        <w:rPr>
          <w:rFonts w:ascii="Arial" w:hAnsi="Arial" w:cs="Arial"/>
          <w:bCs/>
          <w:sz w:val="18"/>
          <w:szCs w:val="24"/>
        </w:rPr>
        <w:t>/</w:t>
      </w:r>
      <w:r w:rsidR="006F5CDF">
        <w:rPr>
          <w:rFonts w:ascii="Arial" w:hAnsi="Arial" w:cs="Arial"/>
          <w:bCs/>
          <w:sz w:val="18"/>
          <w:szCs w:val="24"/>
        </w:rPr>
        <w:t xml:space="preserve"> mu </w:t>
      </w:r>
      <w:proofErr w:type="gramStart"/>
      <w:r w:rsidR="006F5CDF">
        <w:rPr>
          <w:rFonts w:ascii="Arial" w:hAnsi="Arial" w:cs="Arial"/>
          <w:bCs/>
          <w:sz w:val="18"/>
          <w:szCs w:val="24"/>
        </w:rPr>
        <w:t>odwołanie:  - w</w:t>
      </w:r>
      <w:proofErr w:type="gramEnd"/>
      <w:r w:rsidR="006F2D90" w:rsidRPr="006F2D90">
        <w:rPr>
          <w:rFonts w:ascii="Arial" w:hAnsi="Arial" w:cs="Arial"/>
          <w:bCs/>
          <w:sz w:val="18"/>
          <w:szCs w:val="24"/>
        </w:rPr>
        <w:t xml:space="preserve"> terminie do 3 dni od dnia otrzymania informacji o wynikach oceny, w formie pisemnej. W terminie 3 dni od wpłynięcia odwołania j</w:t>
      </w:r>
      <w:r w:rsidR="006F5CDF">
        <w:rPr>
          <w:rFonts w:ascii="Arial" w:hAnsi="Arial" w:cs="Arial"/>
          <w:bCs/>
          <w:sz w:val="18"/>
          <w:szCs w:val="24"/>
        </w:rPr>
        <w:t>est ono rozpatrywane przez inną osobę od tej, która brała udział</w:t>
      </w:r>
      <w:r w:rsidR="006F2D90" w:rsidRPr="006F2D90">
        <w:rPr>
          <w:rFonts w:ascii="Arial" w:hAnsi="Arial" w:cs="Arial"/>
          <w:bCs/>
          <w:sz w:val="18"/>
          <w:szCs w:val="24"/>
        </w:rPr>
        <w:t xml:space="preserve"> w wydaniu rozstrzygnięcia. W terminie 3 dni od dnia zakończenia </w:t>
      </w:r>
      <w:r>
        <w:rPr>
          <w:rFonts w:ascii="Arial" w:hAnsi="Arial" w:cs="Arial"/>
          <w:bCs/>
          <w:sz w:val="18"/>
          <w:szCs w:val="24"/>
        </w:rPr>
        <w:t>procedury odwoławczej, K</w:t>
      </w:r>
      <w:r w:rsidR="00DF2D26">
        <w:rPr>
          <w:rFonts w:ascii="Arial" w:hAnsi="Arial" w:cs="Arial"/>
          <w:bCs/>
          <w:sz w:val="18"/>
          <w:szCs w:val="24"/>
        </w:rPr>
        <w:t>andydat</w:t>
      </w:r>
      <w:r w:rsidR="006F2D90" w:rsidRPr="006F2D90">
        <w:rPr>
          <w:rFonts w:ascii="Arial" w:hAnsi="Arial" w:cs="Arial"/>
          <w:bCs/>
          <w:sz w:val="18"/>
          <w:szCs w:val="24"/>
        </w:rPr>
        <w:t>ka</w:t>
      </w:r>
      <w:r>
        <w:rPr>
          <w:rFonts w:ascii="Arial" w:hAnsi="Arial" w:cs="Arial"/>
          <w:bCs/>
          <w:sz w:val="18"/>
          <w:szCs w:val="24"/>
        </w:rPr>
        <w:t xml:space="preserve"> </w:t>
      </w:r>
      <w:r w:rsidR="00DF2D26">
        <w:rPr>
          <w:rFonts w:ascii="Arial" w:hAnsi="Arial" w:cs="Arial"/>
          <w:bCs/>
          <w:sz w:val="18"/>
          <w:szCs w:val="24"/>
        </w:rPr>
        <w:t>/</w:t>
      </w:r>
      <w:r>
        <w:rPr>
          <w:rFonts w:ascii="Arial" w:hAnsi="Arial" w:cs="Arial"/>
          <w:bCs/>
          <w:sz w:val="18"/>
          <w:szCs w:val="24"/>
        </w:rPr>
        <w:t xml:space="preserve"> K</w:t>
      </w:r>
      <w:r w:rsidR="00DF2D26">
        <w:rPr>
          <w:rFonts w:ascii="Arial" w:hAnsi="Arial" w:cs="Arial"/>
          <w:bCs/>
          <w:sz w:val="18"/>
          <w:szCs w:val="24"/>
        </w:rPr>
        <w:t>andydat</w:t>
      </w:r>
      <w:r w:rsidR="006F2D90" w:rsidRPr="006F2D90">
        <w:rPr>
          <w:rFonts w:ascii="Arial" w:hAnsi="Arial" w:cs="Arial"/>
          <w:bCs/>
          <w:sz w:val="18"/>
          <w:szCs w:val="24"/>
        </w:rPr>
        <w:t xml:space="preserve"> jest informowan</w:t>
      </w:r>
      <w:r w:rsidR="00DF2D26">
        <w:rPr>
          <w:rFonts w:ascii="Arial" w:hAnsi="Arial" w:cs="Arial"/>
          <w:bCs/>
          <w:sz w:val="18"/>
          <w:szCs w:val="24"/>
        </w:rPr>
        <w:t>a/</w:t>
      </w:r>
      <w:r w:rsidR="006F2D90" w:rsidRPr="006F2D90">
        <w:rPr>
          <w:rFonts w:ascii="Arial" w:hAnsi="Arial" w:cs="Arial"/>
          <w:bCs/>
          <w:sz w:val="18"/>
          <w:szCs w:val="24"/>
        </w:rPr>
        <w:t>y o wyniku powtórnej oceny, który jest wiążący i ostateczny.</w:t>
      </w:r>
    </w:p>
    <w:p w:rsidR="00FA44A3" w:rsidRPr="00E51BBF" w:rsidRDefault="00FA44A3" w:rsidP="00E51BBF">
      <w:pPr>
        <w:pStyle w:val="Default"/>
        <w:tabs>
          <w:tab w:val="left" w:pos="4500"/>
          <w:tab w:val="center" w:pos="4716"/>
        </w:tabs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51BBF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E51BBF" w:rsidRPr="00E51BBF">
        <w:rPr>
          <w:rFonts w:ascii="Arial" w:hAnsi="Arial" w:cs="Arial"/>
          <w:b/>
          <w:bCs/>
          <w:color w:val="auto"/>
          <w:sz w:val="20"/>
          <w:szCs w:val="20"/>
        </w:rPr>
        <w:t xml:space="preserve">4 </w:t>
      </w:r>
      <w:r w:rsidR="00E51BBF" w:rsidRPr="00E51BBF">
        <w:rPr>
          <w:rFonts w:ascii="Arial" w:hAnsi="Arial" w:cs="Arial"/>
          <w:b/>
          <w:bCs/>
          <w:sz w:val="20"/>
          <w:szCs w:val="20"/>
        </w:rPr>
        <w:t>Wsparcie finansowe</w:t>
      </w:r>
    </w:p>
    <w:p w:rsidR="0009557E" w:rsidRPr="0009557E" w:rsidRDefault="00E87CCA" w:rsidP="0009557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09557E">
        <w:rPr>
          <w:rFonts w:ascii="Arial" w:hAnsi="Arial" w:cs="Arial"/>
          <w:bCs/>
          <w:sz w:val="18"/>
          <w:szCs w:val="24"/>
        </w:rPr>
        <w:t>Po podpisaniu</w:t>
      </w:r>
      <w:r w:rsidRPr="0009557E">
        <w:rPr>
          <w:rFonts w:ascii="Arial" w:hAnsi="Arial" w:cs="Arial"/>
          <w:bCs/>
          <w:i/>
          <w:sz w:val="18"/>
          <w:szCs w:val="24"/>
        </w:rPr>
        <w:t xml:space="preserve"> Umowy – deklaracji uczestnictwa w projekcie</w:t>
      </w:r>
      <w:r w:rsidRPr="0009557E">
        <w:rPr>
          <w:rFonts w:ascii="Arial" w:hAnsi="Arial" w:cs="Arial"/>
          <w:bCs/>
          <w:sz w:val="18"/>
          <w:szCs w:val="24"/>
        </w:rPr>
        <w:t xml:space="preserve">, Uczestniczka / Uczestnik będzie miał/a prawo przez 12 kolejnych </w:t>
      </w:r>
      <w:proofErr w:type="gramStart"/>
      <w:r w:rsidRPr="0009557E">
        <w:rPr>
          <w:rFonts w:ascii="Arial" w:hAnsi="Arial" w:cs="Arial"/>
          <w:bCs/>
          <w:sz w:val="18"/>
          <w:szCs w:val="24"/>
        </w:rPr>
        <w:t>miesięcy (ale</w:t>
      </w:r>
      <w:proofErr w:type="gramEnd"/>
      <w:r w:rsidRPr="0009557E">
        <w:rPr>
          <w:rFonts w:ascii="Arial" w:hAnsi="Arial" w:cs="Arial"/>
          <w:bCs/>
          <w:sz w:val="18"/>
          <w:szCs w:val="24"/>
        </w:rPr>
        <w:t xml:space="preserve"> nie dłużej niż do ukończenia przez dziecko 3 roku życia i nie dłużej niż do końca projektu, z możliwością wcześniejszego przerwania w przypadku naruszenia warunków umowy) do uzyskania zwrotu części faktycznie poniesionych przez siebie kosztów opieki nad dzieckiem</w:t>
      </w:r>
      <w:r w:rsidR="00020BB2">
        <w:rPr>
          <w:rFonts w:ascii="Arial" w:hAnsi="Arial" w:cs="Arial"/>
          <w:bCs/>
          <w:sz w:val="18"/>
          <w:szCs w:val="24"/>
        </w:rPr>
        <w:t xml:space="preserve"> przez n</w:t>
      </w:r>
      <w:r w:rsidR="00764277">
        <w:rPr>
          <w:rFonts w:ascii="Arial" w:hAnsi="Arial" w:cs="Arial"/>
          <w:bCs/>
          <w:sz w:val="18"/>
          <w:szCs w:val="24"/>
        </w:rPr>
        <w:t>i</w:t>
      </w:r>
      <w:r w:rsidR="00020BB2">
        <w:rPr>
          <w:rFonts w:ascii="Arial" w:hAnsi="Arial" w:cs="Arial"/>
          <w:bCs/>
          <w:sz w:val="18"/>
          <w:szCs w:val="24"/>
        </w:rPr>
        <w:t>anię</w:t>
      </w:r>
      <w:r w:rsidRPr="0009557E">
        <w:rPr>
          <w:rFonts w:ascii="Arial" w:hAnsi="Arial" w:cs="Arial"/>
          <w:bCs/>
          <w:sz w:val="18"/>
          <w:szCs w:val="24"/>
        </w:rPr>
        <w:t>, ale nie więcej niż 95% i 1383</w:t>
      </w:r>
      <w:r w:rsidR="00020BB2">
        <w:rPr>
          <w:rStyle w:val="Odwoanieprzypisudolnego"/>
          <w:rFonts w:ascii="Arial" w:hAnsi="Arial" w:cs="Arial"/>
          <w:bCs/>
          <w:sz w:val="18"/>
          <w:szCs w:val="24"/>
        </w:rPr>
        <w:footnoteReference w:id="1"/>
      </w:r>
      <w:r w:rsidRPr="0009557E">
        <w:rPr>
          <w:rFonts w:ascii="Arial" w:hAnsi="Arial" w:cs="Arial"/>
          <w:bCs/>
          <w:sz w:val="18"/>
          <w:szCs w:val="24"/>
        </w:rPr>
        <w:t xml:space="preserve"> zł, z zachowaniem zasad wymienionych w pkt. 2</w:t>
      </w:r>
      <w:r w:rsidR="00771317">
        <w:rPr>
          <w:rFonts w:ascii="Arial" w:hAnsi="Arial" w:cs="Arial"/>
          <w:bCs/>
          <w:sz w:val="18"/>
          <w:szCs w:val="24"/>
        </w:rPr>
        <w:t>-7</w:t>
      </w:r>
      <w:r w:rsidRPr="0009557E">
        <w:rPr>
          <w:rFonts w:ascii="Arial" w:hAnsi="Arial" w:cs="Arial"/>
          <w:bCs/>
          <w:sz w:val="18"/>
          <w:szCs w:val="24"/>
        </w:rPr>
        <w:t>.</w:t>
      </w:r>
      <w:r w:rsidR="0009557E" w:rsidRPr="0009557E">
        <w:t xml:space="preserve"> </w:t>
      </w:r>
    </w:p>
    <w:p w:rsidR="00E87CCA" w:rsidRPr="0009557E" w:rsidRDefault="00F40961" w:rsidP="00E87CC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Refundacja</w:t>
      </w:r>
      <w:r w:rsidR="0009557E" w:rsidRPr="0009557E">
        <w:rPr>
          <w:rFonts w:ascii="Arial" w:hAnsi="Arial" w:cs="Arial"/>
          <w:bCs/>
          <w:sz w:val="18"/>
          <w:szCs w:val="24"/>
        </w:rPr>
        <w:t xml:space="preserve"> w ramach projek</w:t>
      </w:r>
      <w:r w:rsidR="006F5CDF">
        <w:rPr>
          <w:rFonts w:ascii="Arial" w:hAnsi="Arial" w:cs="Arial"/>
          <w:bCs/>
          <w:sz w:val="18"/>
          <w:szCs w:val="24"/>
        </w:rPr>
        <w:t>tu przysługuje wyłącznie do wynagrodzenia niani bez uwzględniania składek ZUS</w:t>
      </w:r>
      <w:r w:rsidR="0009557E">
        <w:rPr>
          <w:rFonts w:ascii="Arial" w:hAnsi="Arial" w:cs="Arial"/>
          <w:bCs/>
          <w:sz w:val="18"/>
          <w:szCs w:val="24"/>
        </w:rPr>
        <w:t>.</w:t>
      </w:r>
    </w:p>
    <w:p w:rsidR="00E87CCA" w:rsidRDefault="001E444A" w:rsidP="00E87CC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Aby skorzystać z </w:t>
      </w:r>
      <w:proofErr w:type="gramStart"/>
      <w:r>
        <w:rPr>
          <w:rFonts w:ascii="Arial" w:hAnsi="Arial" w:cs="Arial"/>
          <w:bCs/>
          <w:sz w:val="18"/>
          <w:szCs w:val="24"/>
        </w:rPr>
        <w:t>prawa o którym</w:t>
      </w:r>
      <w:proofErr w:type="gramEnd"/>
      <w:r>
        <w:rPr>
          <w:rFonts w:ascii="Arial" w:hAnsi="Arial" w:cs="Arial"/>
          <w:bCs/>
          <w:sz w:val="18"/>
          <w:szCs w:val="24"/>
        </w:rPr>
        <w:t xml:space="preserve"> mowa w pkt. 1, o</w:t>
      </w:r>
      <w:r w:rsidR="00E87CCA">
        <w:rPr>
          <w:rFonts w:ascii="Arial" w:hAnsi="Arial" w:cs="Arial"/>
          <w:bCs/>
          <w:sz w:val="18"/>
          <w:szCs w:val="24"/>
        </w:rPr>
        <w:t xml:space="preserve">d momentu podpisania </w:t>
      </w:r>
      <w:r w:rsidR="00E87CCA" w:rsidRPr="00E87CCA">
        <w:rPr>
          <w:rFonts w:ascii="Arial" w:hAnsi="Arial" w:cs="Arial"/>
          <w:bCs/>
          <w:i/>
          <w:sz w:val="18"/>
          <w:szCs w:val="24"/>
        </w:rPr>
        <w:t>Umowy – deklaracji uczestnictwa w projekcie</w:t>
      </w:r>
      <w:r w:rsidR="00E87CCA">
        <w:rPr>
          <w:rStyle w:val="Odwoanieprzypisudolnego"/>
          <w:rFonts w:ascii="Arial" w:hAnsi="Arial" w:cs="Arial"/>
          <w:bCs/>
          <w:sz w:val="18"/>
          <w:szCs w:val="24"/>
        </w:rPr>
        <w:footnoteReference w:id="2"/>
      </w:r>
      <w:r w:rsidR="00E87CCA">
        <w:rPr>
          <w:rFonts w:ascii="Arial" w:hAnsi="Arial" w:cs="Arial"/>
          <w:bCs/>
          <w:sz w:val="18"/>
          <w:szCs w:val="24"/>
        </w:rPr>
        <w:t>:</w:t>
      </w:r>
    </w:p>
    <w:p w:rsidR="00E87CCA" w:rsidRPr="001E444A" w:rsidRDefault="00E87CCA" w:rsidP="00E87CCA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1E444A">
        <w:rPr>
          <w:rFonts w:ascii="Arial" w:hAnsi="Arial" w:cs="Arial"/>
          <w:bCs/>
          <w:sz w:val="18"/>
          <w:szCs w:val="24"/>
        </w:rPr>
        <w:t>Osoba bezrobotna lub bierna zawodowo (w tym na urlopie wychowawczym) ma 3 miesiące na podjęcie zatrudnienia i spełnienie warunków finansowania składek ZUS od wynagrodzenia niani przez budżet państwa.</w:t>
      </w:r>
    </w:p>
    <w:p w:rsidR="00E87CCA" w:rsidRPr="00E87CCA" w:rsidRDefault="00E87CCA" w:rsidP="00E87CCA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Osoba na urlopie macierzyńskim lub rodzicielskim</w:t>
      </w:r>
      <w:r w:rsidRPr="00E87CCA">
        <w:rPr>
          <w:rFonts w:ascii="Arial" w:hAnsi="Arial" w:cs="Arial"/>
          <w:bCs/>
          <w:sz w:val="18"/>
          <w:szCs w:val="24"/>
        </w:rPr>
        <w:t xml:space="preserve"> ma 3 miesiące na powrót do pracy z urlopu</w:t>
      </w:r>
      <w:r w:rsidR="001E444A">
        <w:rPr>
          <w:rFonts w:ascii="Arial" w:hAnsi="Arial" w:cs="Arial"/>
          <w:bCs/>
          <w:sz w:val="18"/>
          <w:szCs w:val="24"/>
        </w:rPr>
        <w:t>.</w:t>
      </w:r>
    </w:p>
    <w:p w:rsidR="00E87CCA" w:rsidRPr="0009557E" w:rsidRDefault="00E87CCA" w:rsidP="0009557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E87CCA">
        <w:rPr>
          <w:rFonts w:ascii="Arial" w:hAnsi="Arial" w:cs="Arial"/>
          <w:bCs/>
          <w:sz w:val="18"/>
          <w:szCs w:val="24"/>
        </w:rPr>
        <w:t>Nie spełni</w:t>
      </w:r>
      <w:r w:rsidR="0009557E">
        <w:rPr>
          <w:rFonts w:ascii="Arial" w:hAnsi="Arial" w:cs="Arial"/>
          <w:bCs/>
          <w:sz w:val="18"/>
          <w:szCs w:val="24"/>
        </w:rPr>
        <w:t>enie warunków opisanych w pkt. 3</w:t>
      </w:r>
      <w:r w:rsidRPr="00E87CCA">
        <w:rPr>
          <w:rFonts w:ascii="Arial" w:hAnsi="Arial" w:cs="Arial"/>
          <w:bCs/>
          <w:sz w:val="18"/>
          <w:szCs w:val="24"/>
        </w:rPr>
        <w:t xml:space="preserve"> oznacza rezygnację z udziału w projekcie.</w:t>
      </w:r>
    </w:p>
    <w:p w:rsidR="000B6FF5" w:rsidRPr="000B6FF5" w:rsidRDefault="00002130" w:rsidP="00074AF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i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Usługi opiekuńcze świadczone przez nianię podlegają zasadom określonym</w:t>
      </w:r>
      <w:r w:rsidR="000B6FF5">
        <w:rPr>
          <w:rFonts w:ascii="Arial" w:hAnsi="Arial" w:cs="Arial"/>
          <w:bCs/>
          <w:sz w:val="18"/>
          <w:szCs w:val="24"/>
        </w:rPr>
        <w:t xml:space="preserve"> w </w:t>
      </w:r>
      <w:r w:rsidR="000B6FF5" w:rsidRPr="000B6FF5">
        <w:rPr>
          <w:rFonts w:ascii="Arial" w:hAnsi="Arial" w:cs="Arial"/>
          <w:bCs/>
          <w:i/>
          <w:sz w:val="18"/>
          <w:szCs w:val="24"/>
        </w:rPr>
        <w:t>Ustawie z dnia 4 lutego 2011 r. o opiece nad dziećmi w wieku do lat 3.</w:t>
      </w:r>
    </w:p>
    <w:p w:rsidR="000B6FF5" w:rsidRDefault="00074AF3" w:rsidP="00074AF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Składki</w:t>
      </w:r>
      <w:r w:rsidR="000B6FF5">
        <w:rPr>
          <w:rFonts w:ascii="Arial" w:hAnsi="Arial" w:cs="Arial"/>
          <w:bCs/>
          <w:sz w:val="18"/>
          <w:szCs w:val="24"/>
        </w:rPr>
        <w:t xml:space="preserve"> na ubezpieczenia emerytalne, rentowe i wypadkowe oraz na ubezpieczenie zdrowotne</w:t>
      </w:r>
      <w:r w:rsidR="00E87CCA">
        <w:rPr>
          <w:rFonts w:ascii="Arial" w:hAnsi="Arial" w:cs="Arial"/>
          <w:bCs/>
          <w:sz w:val="18"/>
          <w:szCs w:val="24"/>
        </w:rPr>
        <w:t xml:space="preserve"> od wynagrodzenia niani</w:t>
      </w:r>
      <w:r w:rsidR="000B6FF5">
        <w:rPr>
          <w:rFonts w:ascii="Arial" w:hAnsi="Arial" w:cs="Arial"/>
          <w:bCs/>
          <w:sz w:val="18"/>
          <w:szCs w:val="24"/>
        </w:rPr>
        <w:t xml:space="preserve"> finansowane są przez:</w:t>
      </w:r>
    </w:p>
    <w:p w:rsidR="00074AF3" w:rsidRPr="004D75AA" w:rsidRDefault="000B6FF5" w:rsidP="000B6FF5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  <w:u w:val="single"/>
        </w:rPr>
      </w:pPr>
      <w:r>
        <w:rPr>
          <w:rFonts w:ascii="Arial" w:hAnsi="Arial" w:cs="Arial"/>
          <w:bCs/>
          <w:sz w:val="18"/>
          <w:szCs w:val="24"/>
        </w:rPr>
        <w:t>Budżet państwa – od podstawy stanowiącej kwotę nie wyższą niż wysokość minimalnego wynagrodzenia za pracę ustalonego zgodnie z przepisami o minimalnym wynagrodzeniu za pracę</w:t>
      </w:r>
      <w:r w:rsidR="00FC75CB">
        <w:rPr>
          <w:rStyle w:val="Odwoanieprzypisudolnego"/>
          <w:rFonts w:ascii="Arial" w:hAnsi="Arial" w:cs="Arial"/>
          <w:bCs/>
          <w:sz w:val="18"/>
          <w:szCs w:val="24"/>
        </w:rPr>
        <w:footnoteReference w:id="3"/>
      </w:r>
      <w:r>
        <w:rPr>
          <w:rFonts w:ascii="Arial" w:hAnsi="Arial" w:cs="Arial"/>
          <w:bCs/>
          <w:sz w:val="18"/>
          <w:szCs w:val="24"/>
        </w:rPr>
        <w:t xml:space="preserve">. </w:t>
      </w:r>
      <w:proofErr w:type="gramStart"/>
      <w:r w:rsidRPr="004D75AA">
        <w:rPr>
          <w:rFonts w:ascii="Arial" w:hAnsi="Arial" w:cs="Arial"/>
          <w:bCs/>
          <w:sz w:val="18"/>
          <w:szCs w:val="24"/>
          <w:u w:val="single"/>
        </w:rPr>
        <w:t>Warunki jakie</w:t>
      </w:r>
      <w:proofErr w:type="gramEnd"/>
      <w:r w:rsidRPr="004D75AA">
        <w:rPr>
          <w:rFonts w:ascii="Arial" w:hAnsi="Arial" w:cs="Arial"/>
          <w:bCs/>
          <w:sz w:val="18"/>
          <w:szCs w:val="24"/>
          <w:u w:val="single"/>
        </w:rPr>
        <w:t xml:space="preserve"> należy łącznie spełnić by budżet państwa opłacał składki:</w:t>
      </w:r>
    </w:p>
    <w:p w:rsidR="000B6FF5" w:rsidRDefault="000B6FF5" w:rsidP="000B6FF5">
      <w:pPr>
        <w:pStyle w:val="Akapitzlist"/>
        <w:numPr>
          <w:ilvl w:val="2"/>
          <w:numId w:val="6"/>
        </w:numPr>
        <w:ind w:left="1843" w:hanging="288"/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Niania została zgłoszona przez rodzica do ubezpieczeń społecznych i ubezpieczenia zdrowotnego;</w:t>
      </w:r>
    </w:p>
    <w:p w:rsidR="000B6FF5" w:rsidRPr="000B6FF5" w:rsidRDefault="000B6FF5" w:rsidP="000B6FF5">
      <w:pPr>
        <w:pStyle w:val="Akapitzlist"/>
        <w:numPr>
          <w:ilvl w:val="2"/>
          <w:numId w:val="6"/>
        </w:numPr>
        <w:ind w:left="1843" w:hanging="288"/>
        <w:jc w:val="both"/>
        <w:rPr>
          <w:rFonts w:ascii="Arial" w:hAnsi="Arial" w:cs="Arial"/>
          <w:bCs/>
          <w:sz w:val="18"/>
          <w:szCs w:val="24"/>
        </w:rPr>
      </w:pPr>
      <w:r w:rsidRPr="004D75AA">
        <w:rPr>
          <w:rFonts w:ascii="Arial" w:hAnsi="Arial" w:cs="Arial"/>
          <w:bCs/>
          <w:sz w:val="18"/>
          <w:szCs w:val="24"/>
          <w:u w:val="single"/>
        </w:rPr>
        <w:t>Oboje rodzice</w:t>
      </w:r>
      <w:r w:rsidRPr="000B6FF5">
        <w:rPr>
          <w:rFonts w:ascii="Arial" w:hAnsi="Arial" w:cs="Arial"/>
          <w:bCs/>
          <w:sz w:val="18"/>
          <w:szCs w:val="24"/>
        </w:rPr>
        <w:t xml:space="preserve"> albo rodzic samotnie wychowujący dziecko są zatrudnieni, świadczą usługi na podstawie umowy cywilnoprawnej stanowiącej tytuł do ubezpieczeń społecznych, prowadzą pozarolniczą działalność lub działalność rolniczą;</w:t>
      </w:r>
    </w:p>
    <w:p w:rsidR="000B6FF5" w:rsidRPr="000B6FF5" w:rsidRDefault="000B6FF5" w:rsidP="000B6FF5">
      <w:pPr>
        <w:pStyle w:val="Akapitzlist"/>
        <w:numPr>
          <w:ilvl w:val="2"/>
          <w:numId w:val="6"/>
        </w:numPr>
        <w:ind w:left="1843" w:hanging="288"/>
        <w:jc w:val="both"/>
        <w:rPr>
          <w:rFonts w:ascii="Arial" w:hAnsi="Arial" w:cs="Arial"/>
          <w:bCs/>
          <w:sz w:val="18"/>
          <w:szCs w:val="24"/>
        </w:rPr>
      </w:pPr>
      <w:r w:rsidRPr="000B6FF5">
        <w:rPr>
          <w:rFonts w:ascii="Arial" w:hAnsi="Arial" w:cs="Arial"/>
          <w:bCs/>
          <w:sz w:val="18"/>
          <w:szCs w:val="24"/>
        </w:rPr>
        <w:t>Dziecko nie jest umieszczone w żłobku, klubie dziecięcym oraz nie zostało objęte opieką sprawowaną przez dziennego opiekuna.</w:t>
      </w:r>
    </w:p>
    <w:p w:rsidR="000B6FF5" w:rsidRDefault="0090559C" w:rsidP="0090559C">
      <w:pPr>
        <w:pStyle w:val="Akapitzlist"/>
        <w:ind w:left="1440"/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O</w:t>
      </w:r>
      <w:r w:rsidR="0058687E">
        <w:rPr>
          <w:rFonts w:ascii="Arial" w:hAnsi="Arial" w:cs="Arial"/>
          <w:bCs/>
          <w:sz w:val="18"/>
          <w:szCs w:val="24"/>
        </w:rPr>
        <w:t>d</w:t>
      </w:r>
      <w:r>
        <w:rPr>
          <w:rFonts w:ascii="Arial" w:hAnsi="Arial" w:cs="Arial"/>
          <w:bCs/>
          <w:sz w:val="18"/>
          <w:szCs w:val="24"/>
        </w:rPr>
        <w:t xml:space="preserve"> </w:t>
      </w:r>
      <w:r w:rsidR="0058687E">
        <w:rPr>
          <w:rFonts w:ascii="Arial" w:hAnsi="Arial" w:cs="Arial"/>
          <w:bCs/>
          <w:sz w:val="18"/>
          <w:szCs w:val="24"/>
        </w:rPr>
        <w:t>podstawy stanowiącej kwotę nadwyżki nad kwotą minimalnego wynagrodzenia</w:t>
      </w:r>
      <w:r>
        <w:rPr>
          <w:rFonts w:ascii="Arial" w:hAnsi="Arial" w:cs="Arial"/>
          <w:bCs/>
          <w:sz w:val="18"/>
          <w:szCs w:val="24"/>
        </w:rPr>
        <w:t xml:space="preserve"> składki opłaca rodzic</w:t>
      </w:r>
      <w:r w:rsidR="0058687E">
        <w:rPr>
          <w:rFonts w:ascii="Arial" w:hAnsi="Arial" w:cs="Arial"/>
          <w:bCs/>
          <w:sz w:val="18"/>
          <w:szCs w:val="24"/>
        </w:rPr>
        <w:t>.</w:t>
      </w:r>
    </w:p>
    <w:p w:rsidR="00074AF3" w:rsidRPr="00002130" w:rsidRDefault="00564DDB" w:rsidP="00002130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lastRenderedPageBreak/>
        <w:t>Rodzic</w:t>
      </w:r>
      <w:r w:rsidR="00114499">
        <w:rPr>
          <w:rFonts w:ascii="Arial" w:hAnsi="Arial" w:cs="Arial"/>
          <w:bCs/>
          <w:sz w:val="18"/>
          <w:szCs w:val="24"/>
        </w:rPr>
        <w:t>a</w:t>
      </w:r>
      <w:r>
        <w:rPr>
          <w:rFonts w:ascii="Arial" w:hAnsi="Arial" w:cs="Arial"/>
          <w:bCs/>
          <w:sz w:val="18"/>
          <w:szCs w:val="24"/>
        </w:rPr>
        <w:t xml:space="preserve"> (płatnik</w:t>
      </w:r>
      <w:r w:rsidR="00114499">
        <w:rPr>
          <w:rFonts w:ascii="Arial" w:hAnsi="Arial" w:cs="Arial"/>
          <w:bCs/>
          <w:sz w:val="18"/>
          <w:szCs w:val="24"/>
        </w:rPr>
        <w:t>a</w:t>
      </w:r>
      <w:r>
        <w:rPr>
          <w:rFonts w:ascii="Arial" w:hAnsi="Arial" w:cs="Arial"/>
          <w:bCs/>
          <w:sz w:val="18"/>
          <w:szCs w:val="24"/>
        </w:rPr>
        <w:t xml:space="preserve"> składek) – w przypadku </w:t>
      </w:r>
      <w:r w:rsidR="00002130">
        <w:rPr>
          <w:rFonts w:ascii="Arial" w:hAnsi="Arial" w:cs="Arial"/>
          <w:bCs/>
          <w:sz w:val="18"/>
          <w:szCs w:val="24"/>
        </w:rPr>
        <w:t>Uczestniczki / Uczestnika</w:t>
      </w:r>
      <w:r>
        <w:rPr>
          <w:rFonts w:ascii="Arial" w:hAnsi="Arial" w:cs="Arial"/>
          <w:bCs/>
          <w:sz w:val="18"/>
          <w:szCs w:val="24"/>
        </w:rPr>
        <w:t xml:space="preserve"> </w:t>
      </w:r>
      <w:r w:rsidR="004D1578">
        <w:rPr>
          <w:rFonts w:ascii="Arial" w:hAnsi="Arial" w:cs="Arial"/>
          <w:bCs/>
          <w:sz w:val="18"/>
          <w:szCs w:val="24"/>
        </w:rPr>
        <w:t xml:space="preserve">nie pobierającego zasiłku macierzyńskiego / rodzicielskiego i </w:t>
      </w:r>
      <w:r>
        <w:rPr>
          <w:rFonts w:ascii="Arial" w:hAnsi="Arial" w:cs="Arial"/>
          <w:bCs/>
          <w:sz w:val="18"/>
          <w:szCs w:val="24"/>
        </w:rPr>
        <w:t>n</w:t>
      </w:r>
      <w:r w:rsidR="00002130">
        <w:rPr>
          <w:rFonts w:ascii="Arial" w:hAnsi="Arial" w:cs="Arial"/>
          <w:bCs/>
          <w:sz w:val="18"/>
          <w:szCs w:val="24"/>
        </w:rPr>
        <w:t>ie spełniającej/ego kryteriów finansowania składek przez budżet państwa,</w:t>
      </w:r>
      <w:r>
        <w:rPr>
          <w:rFonts w:ascii="Arial" w:hAnsi="Arial" w:cs="Arial"/>
          <w:bCs/>
          <w:sz w:val="18"/>
          <w:szCs w:val="24"/>
        </w:rPr>
        <w:t xml:space="preserve"> </w:t>
      </w:r>
      <w:r w:rsidR="00002130">
        <w:rPr>
          <w:rFonts w:ascii="Arial" w:hAnsi="Arial" w:cs="Arial"/>
          <w:bCs/>
          <w:sz w:val="18"/>
          <w:szCs w:val="24"/>
        </w:rPr>
        <w:t>która</w:t>
      </w:r>
      <w:r>
        <w:rPr>
          <w:rFonts w:ascii="Arial" w:hAnsi="Arial" w:cs="Arial"/>
          <w:bCs/>
          <w:sz w:val="18"/>
          <w:szCs w:val="24"/>
        </w:rPr>
        <w:t>/</w:t>
      </w:r>
      <w:r w:rsidR="00002130">
        <w:rPr>
          <w:rFonts w:ascii="Arial" w:hAnsi="Arial" w:cs="Arial"/>
          <w:bCs/>
          <w:sz w:val="18"/>
          <w:szCs w:val="24"/>
        </w:rPr>
        <w:t>y zdecyduje</w:t>
      </w:r>
      <w:r>
        <w:rPr>
          <w:rFonts w:ascii="Arial" w:hAnsi="Arial" w:cs="Arial"/>
          <w:bCs/>
          <w:sz w:val="18"/>
          <w:szCs w:val="24"/>
        </w:rPr>
        <w:t xml:space="preserve"> się</w:t>
      </w:r>
      <w:r w:rsidR="00002130">
        <w:rPr>
          <w:rFonts w:ascii="Arial" w:hAnsi="Arial" w:cs="Arial"/>
          <w:bCs/>
          <w:sz w:val="18"/>
          <w:szCs w:val="24"/>
        </w:rPr>
        <w:t xml:space="preserve"> mimo to</w:t>
      </w:r>
      <w:r>
        <w:rPr>
          <w:rFonts w:ascii="Arial" w:hAnsi="Arial" w:cs="Arial"/>
          <w:bCs/>
          <w:sz w:val="18"/>
          <w:szCs w:val="24"/>
        </w:rPr>
        <w:t xml:space="preserve"> zatrudnić </w:t>
      </w:r>
      <w:proofErr w:type="gramStart"/>
      <w:r>
        <w:rPr>
          <w:rFonts w:ascii="Arial" w:hAnsi="Arial" w:cs="Arial"/>
          <w:bCs/>
          <w:sz w:val="18"/>
          <w:szCs w:val="24"/>
        </w:rPr>
        <w:t>nianię</w:t>
      </w:r>
      <w:r w:rsidR="00002130">
        <w:rPr>
          <w:rFonts w:ascii="Arial" w:hAnsi="Arial" w:cs="Arial"/>
          <w:bCs/>
          <w:sz w:val="18"/>
          <w:szCs w:val="24"/>
        </w:rPr>
        <w:t xml:space="preserve"> (np.</w:t>
      </w:r>
      <w:r w:rsidR="0090559C">
        <w:rPr>
          <w:rFonts w:ascii="Arial" w:hAnsi="Arial" w:cs="Arial"/>
          <w:bCs/>
          <w:sz w:val="18"/>
          <w:szCs w:val="24"/>
        </w:rPr>
        <w:t xml:space="preserve"> gdy</w:t>
      </w:r>
      <w:proofErr w:type="gramEnd"/>
      <w:r w:rsidR="0090559C">
        <w:rPr>
          <w:rFonts w:ascii="Arial" w:hAnsi="Arial" w:cs="Arial"/>
          <w:bCs/>
          <w:sz w:val="18"/>
          <w:szCs w:val="24"/>
        </w:rPr>
        <w:t xml:space="preserve"> osoba bezrobotna zdecyduje się zatrudnić nianię</w:t>
      </w:r>
      <w:r w:rsidR="00002130">
        <w:rPr>
          <w:rFonts w:ascii="Arial" w:hAnsi="Arial" w:cs="Arial"/>
          <w:bCs/>
          <w:sz w:val="18"/>
          <w:szCs w:val="24"/>
        </w:rPr>
        <w:t xml:space="preserve"> na czas </w:t>
      </w:r>
      <w:r>
        <w:rPr>
          <w:rFonts w:ascii="Arial" w:hAnsi="Arial" w:cs="Arial"/>
          <w:bCs/>
          <w:sz w:val="18"/>
          <w:szCs w:val="24"/>
        </w:rPr>
        <w:t>poszukiwania pracy</w:t>
      </w:r>
      <w:r w:rsidR="00002130">
        <w:rPr>
          <w:rFonts w:ascii="Arial" w:hAnsi="Arial" w:cs="Arial"/>
          <w:bCs/>
          <w:sz w:val="18"/>
          <w:szCs w:val="24"/>
        </w:rPr>
        <w:t>)</w:t>
      </w:r>
      <w:r w:rsidR="0090559C">
        <w:rPr>
          <w:rFonts w:ascii="Arial" w:hAnsi="Arial" w:cs="Arial"/>
          <w:bCs/>
          <w:sz w:val="18"/>
          <w:szCs w:val="24"/>
        </w:rPr>
        <w:t>.</w:t>
      </w:r>
    </w:p>
    <w:p w:rsidR="00F55576" w:rsidRDefault="00F55576" w:rsidP="003A576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>W Formularzu rek</w:t>
      </w:r>
      <w:r w:rsidR="004D75AA">
        <w:rPr>
          <w:rFonts w:ascii="Arial" w:hAnsi="Arial" w:cs="Arial"/>
          <w:bCs/>
          <w:sz w:val="18"/>
          <w:szCs w:val="24"/>
        </w:rPr>
        <w:t>rutacyjnym Uczestniczka</w:t>
      </w:r>
      <w:r>
        <w:rPr>
          <w:rFonts w:ascii="Arial" w:hAnsi="Arial" w:cs="Arial"/>
          <w:bCs/>
          <w:sz w:val="18"/>
          <w:szCs w:val="24"/>
        </w:rPr>
        <w:t xml:space="preserve"> / Uczestnik projektu wskazuje szacowaną datę podjęcia zatrudnienia lub powrotu do pracy oraz wnioskowany okres finansowania wynagrodzenia niani w projekcie.</w:t>
      </w:r>
    </w:p>
    <w:p w:rsidR="008E0F0B" w:rsidRPr="00DF2D26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DF2D26">
        <w:rPr>
          <w:rFonts w:ascii="Arial" w:hAnsi="Arial" w:cs="Arial"/>
          <w:bCs/>
          <w:sz w:val="18"/>
          <w:szCs w:val="24"/>
        </w:rPr>
        <w:t>Początek faktycznego świadczenia usług opiekuńczych przez nianię może mieć miejsce nie wcześniej niż po zakończeniu urlopu macierzyńskiego</w:t>
      </w:r>
      <w:r w:rsidR="001353DE">
        <w:rPr>
          <w:rFonts w:ascii="Arial" w:hAnsi="Arial" w:cs="Arial"/>
          <w:bCs/>
          <w:sz w:val="18"/>
          <w:szCs w:val="24"/>
        </w:rPr>
        <w:t xml:space="preserve"> </w:t>
      </w:r>
      <w:r w:rsidRPr="00DF2D26">
        <w:rPr>
          <w:rFonts w:ascii="Arial" w:hAnsi="Arial" w:cs="Arial"/>
          <w:bCs/>
          <w:sz w:val="18"/>
          <w:szCs w:val="24"/>
        </w:rPr>
        <w:t>/</w:t>
      </w:r>
      <w:r w:rsidR="001353DE">
        <w:rPr>
          <w:rFonts w:ascii="Arial" w:hAnsi="Arial" w:cs="Arial"/>
          <w:bCs/>
          <w:sz w:val="18"/>
          <w:szCs w:val="24"/>
        </w:rPr>
        <w:t xml:space="preserve"> </w:t>
      </w:r>
      <w:r w:rsidRPr="00DF2D26">
        <w:rPr>
          <w:rFonts w:ascii="Arial" w:hAnsi="Arial" w:cs="Arial"/>
          <w:bCs/>
          <w:sz w:val="18"/>
          <w:szCs w:val="24"/>
        </w:rPr>
        <w:t xml:space="preserve">rodzicielskiego, a jednocześnie nie później niż powrót </w:t>
      </w:r>
      <w:r w:rsidR="006F5CDF">
        <w:rPr>
          <w:rFonts w:ascii="Arial" w:hAnsi="Arial" w:cs="Arial"/>
          <w:bCs/>
          <w:sz w:val="18"/>
          <w:szCs w:val="24"/>
        </w:rPr>
        <w:t xml:space="preserve">Uczestniczki / </w:t>
      </w:r>
      <w:r w:rsidRPr="00DF2D26">
        <w:rPr>
          <w:rFonts w:ascii="Arial" w:hAnsi="Arial" w:cs="Arial"/>
          <w:bCs/>
          <w:sz w:val="18"/>
          <w:szCs w:val="24"/>
        </w:rPr>
        <w:t>Uczestnika do pracy. W przypadku osób na urlopach macierzyńskich</w:t>
      </w:r>
      <w:r w:rsidR="006F5CDF">
        <w:rPr>
          <w:rFonts w:ascii="Arial" w:hAnsi="Arial" w:cs="Arial"/>
          <w:bCs/>
          <w:sz w:val="18"/>
          <w:szCs w:val="24"/>
        </w:rPr>
        <w:t xml:space="preserve"> </w:t>
      </w:r>
      <w:r w:rsidRPr="00DF2D26">
        <w:rPr>
          <w:rFonts w:ascii="Arial" w:hAnsi="Arial" w:cs="Arial"/>
          <w:bCs/>
          <w:sz w:val="18"/>
          <w:szCs w:val="24"/>
        </w:rPr>
        <w:t>/</w:t>
      </w:r>
      <w:r w:rsidR="006F5CDF">
        <w:rPr>
          <w:rFonts w:ascii="Arial" w:hAnsi="Arial" w:cs="Arial"/>
          <w:bCs/>
          <w:sz w:val="18"/>
          <w:szCs w:val="24"/>
        </w:rPr>
        <w:t xml:space="preserve"> </w:t>
      </w:r>
      <w:proofErr w:type="gramStart"/>
      <w:r w:rsidRPr="00DF2D26">
        <w:rPr>
          <w:rFonts w:ascii="Arial" w:hAnsi="Arial" w:cs="Arial"/>
          <w:bCs/>
          <w:sz w:val="18"/>
          <w:szCs w:val="24"/>
        </w:rPr>
        <w:t>rodzicielskich (czyli</w:t>
      </w:r>
      <w:proofErr w:type="gramEnd"/>
      <w:r w:rsidRPr="00DF2D26">
        <w:rPr>
          <w:rFonts w:ascii="Arial" w:hAnsi="Arial" w:cs="Arial"/>
          <w:bCs/>
          <w:sz w:val="18"/>
          <w:szCs w:val="24"/>
        </w:rPr>
        <w:t xml:space="preserve"> urlopów, w ramach których z tytułu sprawowania opieki nad dzieckiem pobierają świadczenia pieniężne) oznacza to, że początek opieki powinien przypaść na ostatni dzień urlopu macierzyńskiego / rodzicielskiego lub pierwszy dzień pracy. Wynika to z zasady zakazu podwójnego finansowania tej samej usługi ze środków publicznych (opłacania niani ze środków projektu oraz rodzica z zasiłku macierzyńskiego / rodzicielskiego, za sprawowanie opieki nad tym samym dzieckiem).</w:t>
      </w:r>
    </w:p>
    <w:p w:rsidR="008E0F0B" w:rsidRPr="00C77303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C77303">
        <w:rPr>
          <w:rFonts w:ascii="Arial" w:hAnsi="Arial" w:cs="Arial"/>
          <w:bCs/>
          <w:sz w:val="18"/>
          <w:szCs w:val="24"/>
        </w:rPr>
        <w:t>Umowa na opiekę nad dzieckiem z nianią musi być zawarta nie wcześniej niż po złożeniu dokumentów re</w:t>
      </w:r>
      <w:r w:rsidR="002E1FF6" w:rsidRPr="00C77303">
        <w:rPr>
          <w:rFonts w:ascii="Arial" w:hAnsi="Arial" w:cs="Arial"/>
          <w:bCs/>
          <w:sz w:val="18"/>
          <w:szCs w:val="24"/>
        </w:rPr>
        <w:t xml:space="preserve">krutacyjnych i nie później niż 10 dni od podpisania </w:t>
      </w:r>
      <w:r w:rsidR="002E1FF6" w:rsidRPr="00C77303">
        <w:rPr>
          <w:rFonts w:ascii="Arial" w:hAnsi="Arial" w:cs="Arial"/>
          <w:bCs/>
          <w:i/>
          <w:sz w:val="18"/>
          <w:szCs w:val="24"/>
        </w:rPr>
        <w:t>U</w:t>
      </w:r>
      <w:r w:rsidRPr="00C77303">
        <w:rPr>
          <w:rFonts w:ascii="Arial" w:hAnsi="Arial" w:cs="Arial"/>
          <w:bCs/>
          <w:i/>
          <w:sz w:val="18"/>
          <w:szCs w:val="24"/>
        </w:rPr>
        <w:t>mowy</w:t>
      </w:r>
      <w:r w:rsidR="002E1FF6" w:rsidRPr="00C77303">
        <w:rPr>
          <w:rFonts w:ascii="Arial" w:hAnsi="Arial" w:cs="Arial"/>
          <w:bCs/>
          <w:i/>
          <w:sz w:val="18"/>
          <w:szCs w:val="24"/>
        </w:rPr>
        <w:t xml:space="preserve"> – deklaracji uczestnictwa</w:t>
      </w:r>
      <w:r w:rsidRPr="00C77303">
        <w:rPr>
          <w:rFonts w:ascii="Arial" w:hAnsi="Arial" w:cs="Arial"/>
          <w:bCs/>
          <w:i/>
          <w:sz w:val="18"/>
          <w:szCs w:val="24"/>
        </w:rPr>
        <w:t xml:space="preserve"> w projekcie</w:t>
      </w:r>
      <w:r w:rsidRPr="00C77303">
        <w:rPr>
          <w:rFonts w:ascii="Arial" w:hAnsi="Arial" w:cs="Arial"/>
          <w:bCs/>
          <w:sz w:val="18"/>
          <w:szCs w:val="24"/>
        </w:rPr>
        <w:t xml:space="preserve">, a zarazem przed powrotem </w:t>
      </w:r>
      <w:r w:rsidR="006F5CDF" w:rsidRPr="00C77303">
        <w:rPr>
          <w:rFonts w:ascii="Arial" w:hAnsi="Arial" w:cs="Arial"/>
          <w:bCs/>
          <w:sz w:val="18"/>
          <w:szCs w:val="24"/>
        </w:rPr>
        <w:t xml:space="preserve">Uczestniczki / </w:t>
      </w:r>
      <w:r w:rsidRPr="00C77303">
        <w:rPr>
          <w:rFonts w:ascii="Arial" w:hAnsi="Arial" w:cs="Arial"/>
          <w:bCs/>
          <w:sz w:val="18"/>
          <w:szCs w:val="24"/>
        </w:rPr>
        <w:t>Uczestnika do pracy (najpóźniej w dniu rozpoczęcia pracy).</w:t>
      </w:r>
      <w:r w:rsidR="002E1FF6" w:rsidRPr="00C77303">
        <w:rPr>
          <w:rFonts w:ascii="Arial" w:hAnsi="Arial" w:cs="Arial"/>
          <w:bCs/>
          <w:sz w:val="18"/>
          <w:szCs w:val="24"/>
        </w:rPr>
        <w:t xml:space="preserve"> Kopię umowy</w:t>
      </w:r>
      <w:r w:rsidR="002E5AB4" w:rsidRPr="00C77303">
        <w:rPr>
          <w:rFonts w:ascii="Arial" w:hAnsi="Arial" w:cs="Arial"/>
          <w:bCs/>
          <w:sz w:val="18"/>
          <w:szCs w:val="24"/>
        </w:rPr>
        <w:t xml:space="preserve"> z nianią</w:t>
      </w:r>
      <w:r w:rsidR="002E1FF6" w:rsidRPr="00C77303">
        <w:rPr>
          <w:rFonts w:ascii="Arial" w:hAnsi="Arial" w:cs="Arial"/>
          <w:bCs/>
          <w:sz w:val="18"/>
          <w:szCs w:val="24"/>
        </w:rPr>
        <w:t xml:space="preserve"> należy dostarczyć Realizatorowi projektu w terminie 10 dni kalendarzowych</w:t>
      </w:r>
      <w:r w:rsidR="002E5AB4" w:rsidRPr="00C77303">
        <w:rPr>
          <w:rFonts w:ascii="Arial" w:hAnsi="Arial" w:cs="Arial"/>
          <w:bCs/>
          <w:sz w:val="18"/>
          <w:szCs w:val="24"/>
        </w:rPr>
        <w:t>, a także każdorazowo w przypadku zmiany.</w:t>
      </w:r>
      <w:r w:rsidR="002E1FF6" w:rsidRPr="00C77303">
        <w:rPr>
          <w:rFonts w:ascii="Arial" w:hAnsi="Arial" w:cs="Arial"/>
          <w:bCs/>
          <w:sz w:val="18"/>
          <w:szCs w:val="24"/>
        </w:rPr>
        <w:t xml:space="preserve"> </w:t>
      </w:r>
    </w:p>
    <w:p w:rsidR="008E0F0B" w:rsidRPr="00236BA7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236BA7">
        <w:rPr>
          <w:rFonts w:ascii="Arial" w:hAnsi="Arial" w:cs="Arial"/>
          <w:bCs/>
          <w:sz w:val="18"/>
          <w:szCs w:val="24"/>
        </w:rPr>
        <w:t xml:space="preserve">Podstawową formą wypłat będzie refundacja, dokonywana w comiesięcznych transzach, na rachunek bankowy </w:t>
      </w:r>
      <w:r w:rsidR="006F5CDF">
        <w:rPr>
          <w:rFonts w:ascii="Arial" w:hAnsi="Arial" w:cs="Arial"/>
          <w:bCs/>
          <w:sz w:val="18"/>
          <w:szCs w:val="24"/>
        </w:rPr>
        <w:t>Uczestniczki / U</w:t>
      </w:r>
      <w:r w:rsidRPr="00236BA7">
        <w:rPr>
          <w:rFonts w:ascii="Arial" w:hAnsi="Arial" w:cs="Arial"/>
          <w:bCs/>
          <w:sz w:val="18"/>
          <w:szCs w:val="24"/>
        </w:rPr>
        <w:t>czestnika, po złożeniu przez</w:t>
      </w:r>
      <w:r w:rsidR="006F5CDF">
        <w:rPr>
          <w:rFonts w:ascii="Arial" w:hAnsi="Arial" w:cs="Arial"/>
          <w:bCs/>
          <w:sz w:val="18"/>
          <w:szCs w:val="24"/>
        </w:rPr>
        <w:t xml:space="preserve"> nią /</w:t>
      </w:r>
      <w:r w:rsidRPr="00236BA7">
        <w:rPr>
          <w:rFonts w:ascii="Arial" w:hAnsi="Arial" w:cs="Arial"/>
          <w:bCs/>
          <w:sz w:val="18"/>
          <w:szCs w:val="24"/>
        </w:rPr>
        <w:t xml:space="preserve"> niego Wniosku o wypłatę (zgodnie ze wzorem stanowiącym załącznik 3 do niniejszego regulaminu) z dołączonymi dowodami potwierdzającymi poniesione wydatki (w pełnej wysokości, obejmującej zarówno kwotę refundowaną, jak i wymagany wkład własny), tj. rachunek lub fakturę (</w:t>
      </w:r>
      <w:r w:rsidR="008E0F0B" w:rsidRPr="00236BA7">
        <w:rPr>
          <w:rFonts w:ascii="Arial" w:hAnsi="Arial" w:cs="Arial"/>
          <w:bCs/>
          <w:sz w:val="18"/>
          <w:szCs w:val="24"/>
        </w:rPr>
        <w:t>od</w:t>
      </w:r>
      <w:r w:rsidR="00DF2D26" w:rsidRPr="00236BA7">
        <w:rPr>
          <w:rFonts w:ascii="Arial" w:hAnsi="Arial" w:cs="Arial"/>
          <w:bCs/>
          <w:sz w:val="18"/>
          <w:szCs w:val="24"/>
        </w:rPr>
        <w:t xml:space="preserve"> niani) i/lub</w:t>
      </w:r>
      <w:r w:rsidR="00236BA7">
        <w:rPr>
          <w:rFonts w:ascii="Arial" w:hAnsi="Arial" w:cs="Arial"/>
          <w:bCs/>
          <w:sz w:val="18"/>
          <w:szCs w:val="24"/>
        </w:rPr>
        <w:t xml:space="preserve"> dowód zapłaty (wyciąg z rachunku bankowego,</w:t>
      </w:r>
      <w:r w:rsidRPr="00236BA7">
        <w:rPr>
          <w:rFonts w:ascii="Arial" w:hAnsi="Arial" w:cs="Arial"/>
          <w:bCs/>
          <w:sz w:val="18"/>
          <w:szCs w:val="24"/>
        </w:rPr>
        <w:t xml:space="preserve"> adnotację ‘zapłacono gotówką’, itp.).</w:t>
      </w:r>
    </w:p>
    <w:p w:rsidR="008E0F0B" w:rsidRPr="00DF2D26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DF2D26">
        <w:rPr>
          <w:rFonts w:ascii="Arial" w:hAnsi="Arial" w:cs="Arial"/>
          <w:bCs/>
          <w:sz w:val="18"/>
          <w:szCs w:val="24"/>
        </w:rPr>
        <w:t>W przypadku uc</w:t>
      </w:r>
      <w:r w:rsidR="006F5CDF">
        <w:rPr>
          <w:rFonts w:ascii="Arial" w:hAnsi="Arial" w:cs="Arial"/>
          <w:bCs/>
          <w:sz w:val="18"/>
          <w:szCs w:val="24"/>
        </w:rPr>
        <w:t xml:space="preserve">zestników korzystających ze wsparcia </w:t>
      </w:r>
      <w:r w:rsidR="00DB474A">
        <w:rPr>
          <w:rFonts w:ascii="Arial" w:hAnsi="Arial" w:cs="Arial"/>
          <w:bCs/>
          <w:sz w:val="18"/>
          <w:szCs w:val="24"/>
        </w:rPr>
        <w:t>aktywizacyjnego, o którym</w:t>
      </w:r>
      <w:r w:rsidRPr="00DF2D26">
        <w:rPr>
          <w:rFonts w:ascii="Arial" w:hAnsi="Arial" w:cs="Arial"/>
          <w:bCs/>
          <w:sz w:val="18"/>
          <w:szCs w:val="24"/>
        </w:rPr>
        <w:t xml:space="preserve"> mowa w § 5, przez pierwsze 4 miesiące </w:t>
      </w:r>
      <w:r w:rsidR="00DF2D26" w:rsidRPr="00DF2D26">
        <w:rPr>
          <w:rFonts w:ascii="Arial" w:hAnsi="Arial" w:cs="Arial"/>
          <w:bCs/>
          <w:sz w:val="18"/>
          <w:szCs w:val="24"/>
        </w:rPr>
        <w:t>dopusz</w:t>
      </w:r>
      <w:r w:rsidR="0068373E">
        <w:rPr>
          <w:rFonts w:ascii="Arial" w:hAnsi="Arial" w:cs="Arial"/>
          <w:bCs/>
          <w:sz w:val="18"/>
          <w:szCs w:val="24"/>
        </w:rPr>
        <w:t xml:space="preserve">cza się stosowanie (na wniosek Uczestniczki </w:t>
      </w:r>
      <w:r w:rsidR="00DF2D26" w:rsidRPr="00DF2D26">
        <w:rPr>
          <w:rFonts w:ascii="Arial" w:hAnsi="Arial" w:cs="Arial"/>
          <w:bCs/>
          <w:sz w:val="18"/>
          <w:szCs w:val="24"/>
        </w:rPr>
        <w:t>/</w:t>
      </w:r>
      <w:r w:rsidR="0068373E">
        <w:rPr>
          <w:rFonts w:ascii="Arial" w:hAnsi="Arial" w:cs="Arial"/>
          <w:bCs/>
          <w:sz w:val="18"/>
          <w:szCs w:val="24"/>
        </w:rPr>
        <w:t xml:space="preserve"> Uczestnik</w:t>
      </w:r>
      <w:r w:rsidR="00DF2D26" w:rsidRPr="00DF2D26">
        <w:rPr>
          <w:rFonts w:ascii="Arial" w:hAnsi="Arial" w:cs="Arial"/>
          <w:bCs/>
          <w:sz w:val="18"/>
          <w:szCs w:val="24"/>
        </w:rPr>
        <w:t>a)</w:t>
      </w:r>
      <w:r w:rsidRPr="00DF2D26">
        <w:rPr>
          <w:rFonts w:ascii="Arial" w:hAnsi="Arial" w:cs="Arial"/>
          <w:bCs/>
          <w:sz w:val="18"/>
          <w:szCs w:val="24"/>
        </w:rPr>
        <w:t xml:space="preserve"> system</w:t>
      </w:r>
      <w:r w:rsidR="00DF2D26" w:rsidRPr="00DF2D26">
        <w:rPr>
          <w:rFonts w:ascii="Arial" w:hAnsi="Arial" w:cs="Arial"/>
          <w:bCs/>
          <w:sz w:val="18"/>
          <w:szCs w:val="24"/>
        </w:rPr>
        <w:t>u mieszanego, zaliczkowo-refundacyjnego</w:t>
      </w:r>
      <w:r w:rsidRPr="00DF2D26">
        <w:rPr>
          <w:rFonts w:ascii="Arial" w:hAnsi="Arial" w:cs="Arial"/>
          <w:bCs/>
          <w:sz w:val="18"/>
          <w:szCs w:val="24"/>
        </w:rPr>
        <w:t>. Pierw</w:t>
      </w:r>
      <w:r w:rsidR="0068373E">
        <w:rPr>
          <w:rFonts w:ascii="Arial" w:hAnsi="Arial" w:cs="Arial"/>
          <w:bCs/>
          <w:sz w:val="18"/>
          <w:szCs w:val="24"/>
        </w:rPr>
        <w:t>sza transza zostanie wypłacona U</w:t>
      </w:r>
      <w:r w:rsidRPr="00DF2D26">
        <w:rPr>
          <w:rFonts w:ascii="Arial" w:hAnsi="Arial" w:cs="Arial"/>
          <w:bCs/>
          <w:sz w:val="18"/>
          <w:szCs w:val="24"/>
        </w:rPr>
        <w:t>czestni</w:t>
      </w:r>
      <w:r w:rsidR="00DF2D26" w:rsidRPr="00DF2D26">
        <w:rPr>
          <w:rFonts w:ascii="Arial" w:hAnsi="Arial" w:cs="Arial"/>
          <w:bCs/>
          <w:sz w:val="18"/>
          <w:szCs w:val="24"/>
        </w:rPr>
        <w:t>czce</w:t>
      </w:r>
      <w:r w:rsidR="0068373E">
        <w:rPr>
          <w:rFonts w:ascii="Arial" w:hAnsi="Arial" w:cs="Arial"/>
          <w:bCs/>
          <w:sz w:val="18"/>
          <w:szCs w:val="24"/>
        </w:rPr>
        <w:t xml:space="preserve"> </w:t>
      </w:r>
      <w:r w:rsidR="00DF2D26" w:rsidRPr="00DF2D26">
        <w:rPr>
          <w:rFonts w:ascii="Arial" w:hAnsi="Arial" w:cs="Arial"/>
          <w:bCs/>
          <w:sz w:val="18"/>
          <w:szCs w:val="24"/>
        </w:rPr>
        <w:t>/</w:t>
      </w:r>
      <w:r w:rsidR="0068373E">
        <w:rPr>
          <w:rFonts w:ascii="Arial" w:hAnsi="Arial" w:cs="Arial"/>
          <w:bCs/>
          <w:sz w:val="18"/>
          <w:szCs w:val="24"/>
        </w:rPr>
        <w:t xml:space="preserve"> Uczestnikowi</w:t>
      </w:r>
      <w:r w:rsidRPr="00DF2D26">
        <w:rPr>
          <w:rFonts w:ascii="Arial" w:hAnsi="Arial" w:cs="Arial"/>
          <w:bCs/>
          <w:sz w:val="18"/>
          <w:szCs w:val="24"/>
        </w:rPr>
        <w:t xml:space="preserve"> w formie zaliczkowej (tj. po złożeniu Wniosku o zaliczkę, zgodnie z wzorem stanowiącym załącznik </w:t>
      </w:r>
      <w:r w:rsidR="004E3308" w:rsidRPr="00DF2D26">
        <w:rPr>
          <w:rFonts w:ascii="Arial" w:hAnsi="Arial" w:cs="Arial"/>
          <w:bCs/>
          <w:sz w:val="18"/>
          <w:szCs w:val="24"/>
        </w:rPr>
        <w:t>4</w:t>
      </w:r>
      <w:r w:rsidRPr="00DF2D26">
        <w:rPr>
          <w:rFonts w:ascii="Arial" w:hAnsi="Arial" w:cs="Arial"/>
          <w:bCs/>
          <w:sz w:val="18"/>
          <w:szCs w:val="24"/>
        </w:rPr>
        <w:t xml:space="preserve"> do niniejszego regulaminu, do 10 dnia miesiąca, bez dowodów w postaci faktycznie poniesionego wydatku). Następne, tj. II, III i IV transza będą wypłacane po złożeniu kompletnego </w:t>
      </w:r>
      <w:proofErr w:type="gramStart"/>
      <w:r w:rsidRPr="00DF2D26">
        <w:rPr>
          <w:rFonts w:ascii="Arial" w:hAnsi="Arial" w:cs="Arial"/>
          <w:bCs/>
          <w:sz w:val="18"/>
          <w:szCs w:val="24"/>
        </w:rPr>
        <w:t>Wniosku (czyli</w:t>
      </w:r>
      <w:proofErr w:type="gramEnd"/>
      <w:r w:rsidRPr="00DF2D26">
        <w:rPr>
          <w:rFonts w:ascii="Arial" w:hAnsi="Arial" w:cs="Arial"/>
          <w:bCs/>
          <w:sz w:val="18"/>
          <w:szCs w:val="24"/>
        </w:rPr>
        <w:t xml:space="preserve"> wraz z dowodami potwierdzającymi poniesione wydatki za miesiąc poprzedni) w kwocie uwzględniającej różnicę pomiędzy już wypłaconą a faktycznie rozliczoną zaliczką. W przypadku V transzy refundacja nastąpi po dołączeniu do wniosku dokumentów za miesiąc, którego dotyczy i miesiąc poprzedni i będzie pomniejszona o ewentualną różnicę wynikającą z wypłaconej zaliczki a faktycznie poniesionymi kosztami za miesiąc IV. Kolejne transze będą wypłacane na warunkach </w:t>
      </w:r>
      <w:r w:rsidR="008E0F0B" w:rsidRPr="00DF2D26">
        <w:rPr>
          <w:rFonts w:ascii="Arial" w:hAnsi="Arial" w:cs="Arial"/>
          <w:bCs/>
          <w:sz w:val="18"/>
          <w:szCs w:val="24"/>
        </w:rPr>
        <w:t>refundacyjnych, zgodnie z pkt. 6</w:t>
      </w:r>
      <w:r w:rsidRPr="00DF2D26">
        <w:rPr>
          <w:rFonts w:ascii="Arial" w:hAnsi="Arial" w:cs="Arial"/>
          <w:bCs/>
          <w:sz w:val="18"/>
          <w:szCs w:val="24"/>
        </w:rPr>
        <w:t>.</w:t>
      </w:r>
    </w:p>
    <w:p w:rsidR="008E0F0B" w:rsidRPr="00DF2D26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DF2D26">
        <w:rPr>
          <w:rFonts w:ascii="Arial" w:hAnsi="Arial" w:cs="Arial"/>
          <w:bCs/>
          <w:sz w:val="18"/>
          <w:szCs w:val="24"/>
        </w:rPr>
        <w:t>Wnioski należy składać do Punktu Obsługi Uczestnika</w:t>
      </w:r>
      <w:r w:rsidR="008E0F0B" w:rsidRPr="00DF2D26">
        <w:rPr>
          <w:rFonts w:ascii="Arial" w:hAnsi="Arial" w:cs="Arial"/>
          <w:bCs/>
          <w:sz w:val="18"/>
          <w:szCs w:val="24"/>
        </w:rPr>
        <w:t>.</w:t>
      </w:r>
      <w:r w:rsidRPr="00DF2D26">
        <w:rPr>
          <w:rFonts w:ascii="Arial" w:hAnsi="Arial" w:cs="Arial"/>
          <w:bCs/>
          <w:sz w:val="18"/>
          <w:szCs w:val="24"/>
        </w:rPr>
        <w:t xml:space="preserve"> Dopuszczalne jest zarówno złożenie wniosku osobiście, jak i przesłanie pocztą lub kurierem (z zachowa</w:t>
      </w:r>
      <w:r w:rsidR="008E0F0B" w:rsidRPr="00DF2D26">
        <w:rPr>
          <w:rFonts w:ascii="Arial" w:hAnsi="Arial" w:cs="Arial"/>
          <w:bCs/>
          <w:sz w:val="18"/>
          <w:szCs w:val="24"/>
        </w:rPr>
        <w:t>niem terminu wskazanego w pkt. 9</w:t>
      </w:r>
      <w:r w:rsidRPr="00DF2D26">
        <w:rPr>
          <w:rFonts w:ascii="Arial" w:hAnsi="Arial" w:cs="Arial"/>
          <w:bCs/>
          <w:sz w:val="18"/>
          <w:szCs w:val="24"/>
        </w:rPr>
        <w:t xml:space="preserve">, </w:t>
      </w:r>
      <w:proofErr w:type="gramStart"/>
      <w:r w:rsidRPr="00DF2D26">
        <w:rPr>
          <w:rFonts w:ascii="Arial" w:hAnsi="Arial" w:cs="Arial"/>
          <w:bCs/>
          <w:sz w:val="18"/>
          <w:szCs w:val="24"/>
        </w:rPr>
        <w:t>rozumianego jako</w:t>
      </w:r>
      <w:proofErr w:type="gramEnd"/>
      <w:r w:rsidRPr="00DF2D26">
        <w:rPr>
          <w:rFonts w:ascii="Arial" w:hAnsi="Arial" w:cs="Arial"/>
          <w:bCs/>
          <w:sz w:val="18"/>
          <w:szCs w:val="24"/>
        </w:rPr>
        <w:t xml:space="preserve"> data wpływu dokumentów do POU).</w:t>
      </w:r>
    </w:p>
    <w:p w:rsidR="008E0F0B" w:rsidRPr="00145005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145005">
        <w:rPr>
          <w:rFonts w:ascii="Arial" w:hAnsi="Arial" w:cs="Arial"/>
          <w:bCs/>
          <w:sz w:val="18"/>
          <w:szCs w:val="24"/>
        </w:rPr>
        <w:t>Uczestni</w:t>
      </w:r>
      <w:r w:rsidR="0066369A" w:rsidRPr="00145005">
        <w:rPr>
          <w:rFonts w:ascii="Arial" w:hAnsi="Arial" w:cs="Arial"/>
          <w:bCs/>
          <w:sz w:val="18"/>
          <w:szCs w:val="24"/>
        </w:rPr>
        <w:t>czka / Uczestnik</w:t>
      </w:r>
      <w:r w:rsidRPr="00145005">
        <w:rPr>
          <w:rFonts w:ascii="Arial" w:hAnsi="Arial" w:cs="Arial"/>
          <w:bCs/>
          <w:sz w:val="18"/>
          <w:szCs w:val="24"/>
        </w:rPr>
        <w:t xml:space="preserve"> zobowiązan</w:t>
      </w:r>
      <w:r w:rsidR="0066369A" w:rsidRPr="00145005">
        <w:rPr>
          <w:rFonts w:ascii="Arial" w:hAnsi="Arial" w:cs="Arial"/>
          <w:bCs/>
          <w:sz w:val="18"/>
          <w:szCs w:val="24"/>
        </w:rPr>
        <w:t>a/</w:t>
      </w:r>
      <w:r w:rsidRPr="00145005">
        <w:rPr>
          <w:rFonts w:ascii="Arial" w:hAnsi="Arial" w:cs="Arial"/>
          <w:bCs/>
          <w:sz w:val="18"/>
          <w:szCs w:val="24"/>
        </w:rPr>
        <w:t xml:space="preserve">y jest do bieżącego i terminowego składania Wniosków o wypłatę, tj. do 15 dnia każdego miesiąca (z uwzględnieniem zapisów </w:t>
      </w:r>
      <w:r w:rsidR="00913D72" w:rsidRPr="00145005">
        <w:rPr>
          <w:rFonts w:ascii="Arial" w:hAnsi="Arial" w:cs="Arial"/>
          <w:bCs/>
          <w:sz w:val="18"/>
          <w:szCs w:val="24"/>
        </w:rPr>
        <w:t>pkt</w:t>
      </w:r>
      <w:proofErr w:type="gramStart"/>
      <w:r w:rsidR="00913D72" w:rsidRPr="00145005">
        <w:rPr>
          <w:rFonts w:ascii="Arial" w:hAnsi="Arial" w:cs="Arial"/>
          <w:bCs/>
          <w:sz w:val="18"/>
          <w:szCs w:val="24"/>
        </w:rPr>
        <w:t>. 7</w:t>
      </w:r>
      <w:r w:rsidRPr="00145005">
        <w:rPr>
          <w:rFonts w:ascii="Arial" w:hAnsi="Arial" w:cs="Arial"/>
          <w:bCs/>
          <w:sz w:val="18"/>
          <w:szCs w:val="24"/>
        </w:rPr>
        <w:t xml:space="preserve">). </w:t>
      </w:r>
      <w:r w:rsidR="0066369A" w:rsidRPr="00145005">
        <w:rPr>
          <w:rFonts w:ascii="Arial" w:hAnsi="Arial" w:cs="Arial"/>
          <w:bCs/>
          <w:sz w:val="18"/>
          <w:szCs w:val="24"/>
        </w:rPr>
        <w:t>Realizator</w:t>
      </w:r>
      <w:proofErr w:type="gramEnd"/>
      <w:r w:rsidR="0066369A" w:rsidRPr="00145005">
        <w:rPr>
          <w:rFonts w:ascii="Arial" w:hAnsi="Arial" w:cs="Arial"/>
          <w:bCs/>
          <w:sz w:val="18"/>
          <w:szCs w:val="24"/>
        </w:rPr>
        <w:t xml:space="preserve"> projektu</w:t>
      </w:r>
      <w:r w:rsidRPr="00145005">
        <w:rPr>
          <w:rFonts w:ascii="Arial" w:hAnsi="Arial" w:cs="Arial"/>
          <w:bCs/>
          <w:sz w:val="18"/>
          <w:szCs w:val="24"/>
        </w:rPr>
        <w:t xml:space="preserve"> zastrzega sobie prawo do nieprzyjęcia (i nieopłacenia) wniosków złożonych po terminie. Ewentualne przyjęcie opóźnionych wniosków uzależnione będzie od przedstawienia przez </w:t>
      </w:r>
      <w:r w:rsidR="0066369A" w:rsidRPr="00145005">
        <w:rPr>
          <w:rFonts w:ascii="Arial" w:hAnsi="Arial" w:cs="Arial"/>
          <w:bCs/>
          <w:sz w:val="18"/>
          <w:szCs w:val="24"/>
        </w:rPr>
        <w:t xml:space="preserve">Uczestniczkę / </w:t>
      </w:r>
      <w:r w:rsidRPr="00145005">
        <w:rPr>
          <w:rFonts w:ascii="Arial" w:hAnsi="Arial" w:cs="Arial"/>
          <w:bCs/>
          <w:sz w:val="18"/>
          <w:szCs w:val="24"/>
        </w:rPr>
        <w:t xml:space="preserve">Uczestnika wyjaśnień opisujących powody opóźnienia. Nie złożenie Wniosku o wypłatę przez </w:t>
      </w:r>
      <w:r w:rsidR="0066369A" w:rsidRPr="00145005">
        <w:rPr>
          <w:rFonts w:ascii="Arial" w:hAnsi="Arial" w:cs="Arial"/>
          <w:bCs/>
          <w:sz w:val="18"/>
          <w:szCs w:val="24"/>
        </w:rPr>
        <w:t xml:space="preserve">Uczestniczkę / </w:t>
      </w:r>
      <w:r w:rsidR="00236BA7" w:rsidRPr="00145005">
        <w:rPr>
          <w:rFonts w:ascii="Arial" w:hAnsi="Arial" w:cs="Arial"/>
          <w:bCs/>
          <w:sz w:val="18"/>
          <w:szCs w:val="24"/>
        </w:rPr>
        <w:t>Uczestnika za</w:t>
      </w:r>
      <w:r w:rsidRPr="00145005">
        <w:rPr>
          <w:rFonts w:ascii="Arial" w:hAnsi="Arial" w:cs="Arial"/>
          <w:bCs/>
          <w:sz w:val="18"/>
          <w:szCs w:val="24"/>
        </w:rPr>
        <w:t xml:space="preserve"> 2 miesiące jest równoważne z</w:t>
      </w:r>
      <w:r w:rsidR="00236BA7" w:rsidRPr="00145005">
        <w:rPr>
          <w:rFonts w:ascii="Arial" w:hAnsi="Arial" w:cs="Arial"/>
          <w:bCs/>
          <w:sz w:val="18"/>
          <w:szCs w:val="24"/>
        </w:rPr>
        <w:t xml:space="preserve"> </w:t>
      </w:r>
      <w:proofErr w:type="gramStart"/>
      <w:r w:rsidR="00236BA7" w:rsidRPr="00145005">
        <w:rPr>
          <w:rFonts w:ascii="Arial" w:hAnsi="Arial" w:cs="Arial"/>
          <w:bCs/>
          <w:sz w:val="18"/>
          <w:szCs w:val="24"/>
        </w:rPr>
        <w:t xml:space="preserve">jej / </w:t>
      </w:r>
      <w:r w:rsidRPr="00145005">
        <w:rPr>
          <w:rFonts w:ascii="Arial" w:hAnsi="Arial" w:cs="Arial"/>
          <w:bCs/>
          <w:sz w:val="18"/>
          <w:szCs w:val="24"/>
        </w:rPr>
        <w:t xml:space="preserve"> jego</w:t>
      </w:r>
      <w:proofErr w:type="gramEnd"/>
      <w:r w:rsidRPr="00145005">
        <w:rPr>
          <w:rFonts w:ascii="Arial" w:hAnsi="Arial" w:cs="Arial"/>
          <w:bCs/>
          <w:sz w:val="18"/>
          <w:szCs w:val="24"/>
        </w:rPr>
        <w:t xml:space="preserve"> rezygnacją z uczestnictwa w projekcie, z uwzględnieniem zapisów § 6 pkt.3.</w:t>
      </w:r>
    </w:p>
    <w:p w:rsidR="008E0F0B" w:rsidRPr="00DF2D26" w:rsidRDefault="00211033" w:rsidP="002110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DF2D26">
        <w:rPr>
          <w:rFonts w:ascii="Arial" w:hAnsi="Arial" w:cs="Arial"/>
          <w:bCs/>
          <w:sz w:val="18"/>
          <w:szCs w:val="24"/>
        </w:rPr>
        <w:t>Udział Uczestni</w:t>
      </w:r>
      <w:r w:rsidR="00236BA7">
        <w:rPr>
          <w:rFonts w:ascii="Arial" w:hAnsi="Arial" w:cs="Arial"/>
          <w:bCs/>
          <w:sz w:val="18"/>
          <w:szCs w:val="24"/>
        </w:rPr>
        <w:t>czki / Uczestnika</w:t>
      </w:r>
      <w:r w:rsidRPr="00DF2D26">
        <w:rPr>
          <w:rFonts w:ascii="Arial" w:hAnsi="Arial" w:cs="Arial"/>
          <w:bCs/>
          <w:sz w:val="18"/>
          <w:szCs w:val="24"/>
        </w:rPr>
        <w:t xml:space="preserve"> w projekcie uznaje się za zakończony przed upływem okresu 12 miesięcy, co powoduje zaprzestanie dalszych wypłat, w przypadku:</w:t>
      </w:r>
    </w:p>
    <w:p w:rsidR="008E0F0B" w:rsidRPr="00DF2D26" w:rsidRDefault="00211033" w:rsidP="00211033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DF2D26">
        <w:rPr>
          <w:rFonts w:ascii="Arial" w:hAnsi="Arial" w:cs="Arial"/>
          <w:bCs/>
          <w:sz w:val="18"/>
          <w:szCs w:val="24"/>
        </w:rPr>
        <w:t>wystąpienia</w:t>
      </w:r>
      <w:proofErr w:type="gramEnd"/>
      <w:r w:rsidRPr="00DF2D26">
        <w:rPr>
          <w:rFonts w:ascii="Arial" w:hAnsi="Arial" w:cs="Arial"/>
          <w:bCs/>
          <w:sz w:val="18"/>
          <w:szCs w:val="24"/>
        </w:rPr>
        <w:t xml:space="preserve"> okoliczności powodujących, że wsparcie finansowe nie będzie</w:t>
      </w:r>
      <w:r w:rsidR="00DB474A">
        <w:rPr>
          <w:rFonts w:ascii="Arial" w:hAnsi="Arial" w:cs="Arial"/>
          <w:bCs/>
          <w:sz w:val="18"/>
          <w:szCs w:val="24"/>
        </w:rPr>
        <w:t xml:space="preserve"> Uczestniczce /</w:t>
      </w:r>
      <w:r w:rsidRPr="00DF2D26">
        <w:rPr>
          <w:rFonts w:ascii="Arial" w:hAnsi="Arial" w:cs="Arial"/>
          <w:bCs/>
          <w:sz w:val="18"/>
          <w:szCs w:val="24"/>
        </w:rPr>
        <w:t xml:space="preserve"> Uczestnikowi dłużej potrzebne </w:t>
      </w:r>
      <w:r w:rsidR="004E3308" w:rsidRPr="00DF2D26">
        <w:rPr>
          <w:rFonts w:ascii="Arial" w:hAnsi="Arial" w:cs="Arial"/>
          <w:bCs/>
          <w:sz w:val="18"/>
          <w:szCs w:val="24"/>
        </w:rPr>
        <w:t>–</w:t>
      </w:r>
      <w:r w:rsidRPr="00DF2D26">
        <w:rPr>
          <w:rFonts w:ascii="Arial" w:hAnsi="Arial" w:cs="Arial"/>
          <w:bCs/>
          <w:sz w:val="18"/>
          <w:szCs w:val="24"/>
        </w:rPr>
        <w:t xml:space="preserve"> wówczas</w:t>
      </w:r>
      <w:r w:rsidR="004E3308" w:rsidRPr="00DF2D26">
        <w:rPr>
          <w:rFonts w:ascii="Arial" w:hAnsi="Arial" w:cs="Arial"/>
          <w:bCs/>
          <w:sz w:val="18"/>
          <w:szCs w:val="24"/>
        </w:rPr>
        <w:t xml:space="preserve"> </w:t>
      </w:r>
      <w:r w:rsidRPr="00DF2D26">
        <w:rPr>
          <w:rFonts w:ascii="Arial" w:hAnsi="Arial" w:cs="Arial"/>
          <w:bCs/>
          <w:sz w:val="18"/>
          <w:szCs w:val="24"/>
        </w:rPr>
        <w:t>składa on stosowne oświadczenie informujące o tym fakcie;</w:t>
      </w:r>
    </w:p>
    <w:p w:rsidR="00913D72" w:rsidRDefault="00211033" w:rsidP="00211033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 w:rsidRPr="00DF2D26">
        <w:rPr>
          <w:rFonts w:ascii="Arial" w:hAnsi="Arial" w:cs="Arial"/>
          <w:bCs/>
          <w:sz w:val="18"/>
          <w:szCs w:val="24"/>
        </w:rPr>
        <w:t>naruszenia</w:t>
      </w:r>
      <w:proofErr w:type="gramEnd"/>
      <w:r w:rsidRPr="00DF2D26">
        <w:rPr>
          <w:rFonts w:ascii="Arial" w:hAnsi="Arial" w:cs="Arial"/>
          <w:bCs/>
          <w:sz w:val="18"/>
          <w:szCs w:val="24"/>
        </w:rPr>
        <w:t xml:space="preserve"> przez</w:t>
      </w:r>
      <w:r w:rsidR="00DB474A">
        <w:rPr>
          <w:rFonts w:ascii="Arial" w:hAnsi="Arial" w:cs="Arial"/>
          <w:bCs/>
          <w:sz w:val="18"/>
          <w:szCs w:val="24"/>
        </w:rPr>
        <w:t xml:space="preserve"> Uczestniczkę /</w:t>
      </w:r>
      <w:r w:rsidRPr="00DF2D26">
        <w:rPr>
          <w:rFonts w:ascii="Arial" w:hAnsi="Arial" w:cs="Arial"/>
          <w:bCs/>
          <w:sz w:val="18"/>
          <w:szCs w:val="24"/>
        </w:rPr>
        <w:t xml:space="preserve"> Uczestnika warunków zawartej Umowy</w:t>
      </w:r>
      <w:r w:rsidR="008E0F0B" w:rsidRPr="00DF2D26">
        <w:rPr>
          <w:rFonts w:ascii="Arial" w:hAnsi="Arial" w:cs="Arial"/>
          <w:bCs/>
          <w:sz w:val="18"/>
          <w:szCs w:val="24"/>
        </w:rPr>
        <w:t xml:space="preserve"> – </w:t>
      </w:r>
      <w:r w:rsidRPr="00DF2D26">
        <w:rPr>
          <w:rFonts w:ascii="Arial" w:hAnsi="Arial" w:cs="Arial"/>
          <w:bCs/>
          <w:sz w:val="18"/>
          <w:szCs w:val="24"/>
        </w:rPr>
        <w:t>deklaracji uczestnictwa w projekcie lub Umowy uczestnictwa w ścieżce aktywizacyjnej (w tym opuszczenia więcej niż 20% zajęć aktywizacyjnych)</w:t>
      </w:r>
    </w:p>
    <w:p w:rsidR="00211033" w:rsidRDefault="00913D72" w:rsidP="00211033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proofErr w:type="gramStart"/>
      <w:r>
        <w:rPr>
          <w:rFonts w:ascii="Arial" w:hAnsi="Arial" w:cs="Arial"/>
          <w:bCs/>
          <w:sz w:val="18"/>
          <w:szCs w:val="24"/>
        </w:rPr>
        <w:t>nie</w:t>
      </w:r>
      <w:proofErr w:type="gramEnd"/>
      <w:r>
        <w:rPr>
          <w:rFonts w:ascii="Arial" w:hAnsi="Arial" w:cs="Arial"/>
          <w:bCs/>
          <w:sz w:val="18"/>
          <w:szCs w:val="24"/>
        </w:rPr>
        <w:t xml:space="preserve"> złożenia dwóch Wniosków o wypłatę z rzędu.</w:t>
      </w:r>
    </w:p>
    <w:p w:rsidR="006923FE" w:rsidRPr="00A67272" w:rsidRDefault="006923FE" w:rsidP="00211033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Cs/>
          <w:sz w:val="18"/>
          <w:szCs w:val="24"/>
        </w:rPr>
      </w:pPr>
      <w:r w:rsidRPr="00A67272">
        <w:rPr>
          <w:rFonts w:ascii="Arial" w:hAnsi="Arial" w:cs="Arial"/>
          <w:bCs/>
          <w:sz w:val="18"/>
          <w:szCs w:val="24"/>
        </w:rPr>
        <w:t>Braku dokonania rozliczenia zaliczki w terminie wskazanym w pkt. 11.</w:t>
      </w:r>
    </w:p>
    <w:p w:rsidR="00C611BB" w:rsidRDefault="00C611BB" w:rsidP="00C611BB">
      <w:pPr>
        <w:jc w:val="both"/>
        <w:rPr>
          <w:rFonts w:ascii="Arial" w:hAnsi="Arial" w:cs="Arial"/>
          <w:bCs/>
          <w:sz w:val="18"/>
          <w:szCs w:val="24"/>
        </w:rPr>
      </w:pPr>
    </w:p>
    <w:p w:rsidR="00867A3D" w:rsidRPr="00E51BBF" w:rsidRDefault="00E51BBF" w:rsidP="00DD4CF2">
      <w:pPr>
        <w:tabs>
          <w:tab w:val="left" w:pos="2527"/>
        </w:tabs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§5 Wsparcie aktywizacyjne</w:t>
      </w:r>
    </w:p>
    <w:p w:rsidR="00D272F0" w:rsidRPr="00DF2D26" w:rsidRDefault="00D272F0" w:rsidP="001F2EA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Każd</w:t>
      </w:r>
      <w:r w:rsidR="00DB474A">
        <w:rPr>
          <w:rFonts w:ascii="Arial" w:hAnsi="Arial" w:cs="Arial"/>
          <w:sz w:val="18"/>
          <w:szCs w:val="18"/>
        </w:rPr>
        <w:t>a/</w:t>
      </w:r>
      <w:r w:rsidRPr="00DF2D26">
        <w:rPr>
          <w:rFonts w:ascii="Arial" w:hAnsi="Arial" w:cs="Arial"/>
          <w:sz w:val="18"/>
          <w:szCs w:val="18"/>
        </w:rPr>
        <w:t>y bezrobotn</w:t>
      </w:r>
      <w:r w:rsidR="00DB474A">
        <w:rPr>
          <w:rFonts w:ascii="Arial" w:hAnsi="Arial" w:cs="Arial"/>
          <w:sz w:val="18"/>
          <w:szCs w:val="18"/>
        </w:rPr>
        <w:t>a/</w:t>
      </w:r>
      <w:r w:rsidRPr="00DF2D26">
        <w:rPr>
          <w:rFonts w:ascii="Arial" w:hAnsi="Arial" w:cs="Arial"/>
          <w:sz w:val="18"/>
          <w:szCs w:val="18"/>
        </w:rPr>
        <w:t>y lub biern</w:t>
      </w:r>
      <w:r w:rsidR="00DB474A">
        <w:rPr>
          <w:rFonts w:ascii="Arial" w:hAnsi="Arial" w:cs="Arial"/>
          <w:sz w:val="18"/>
          <w:szCs w:val="18"/>
        </w:rPr>
        <w:t>a/</w:t>
      </w:r>
      <w:r w:rsidRPr="00DF2D26">
        <w:rPr>
          <w:rFonts w:ascii="Arial" w:hAnsi="Arial" w:cs="Arial"/>
          <w:sz w:val="18"/>
          <w:szCs w:val="18"/>
        </w:rPr>
        <w:t>y zawodowo</w:t>
      </w:r>
      <w:r w:rsidR="00913D72">
        <w:rPr>
          <w:rFonts w:ascii="Arial" w:hAnsi="Arial" w:cs="Arial"/>
          <w:sz w:val="18"/>
          <w:szCs w:val="18"/>
        </w:rPr>
        <w:t xml:space="preserve"> (w tym przebywając</w:t>
      </w:r>
      <w:r w:rsidR="00DB474A">
        <w:rPr>
          <w:rFonts w:ascii="Arial" w:hAnsi="Arial" w:cs="Arial"/>
          <w:sz w:val="18"/>
          <w:szCs w:val="18"/>
        </w:rPr>
        <w:t>a/</w:t>
      </w:r>
      <w:r w:rsidR="00913D72">
        <w:rPr>
          <w:rFonts w:ascii="Arial" w:hAnsi="Arial" w:cs="Arial"/>
          <w:sz w:val="18"/>
          <w:szCs w:val="18"/>
        </w:rPr>
        <w:t>y na urlopie wychowawczym</w:t>
      </w:r>
      <w:r w:rsidRPr="00DF2D26">
        <w:rPr>
          <w:rFonts w:ascii="Arial" w:hAnsi="Arial" w:cs="Arial"/>
          <w:sz w:val="18"/>
          <w:szCs w:val="18"/>
        </w:rPr>
        <w:t xml:space="preserve">) </w:t>
      </w:r>
      <w:r w:rsidR="00DB474A">
        <w:rPr>
          <w:rFonts w:ascii="Arial" w:hAnsi="Arial" w:cs="Arial"/>
          <w:sz w:val="18"/>
          <w:szCs w:val="18"/>
        </w:rPr>
        <w:t>Uczestniczka / U</w:t>
      </w:r>
      <w:r w:rsidRPr="00DF2D26">
        <w:rPr>
          <w:rFonts w:ascii="Arial" w:hAnsi="Arial" w:cs="Arial"/>
          <w:sz w:val="18"/>
          <w:szCs w:val="18"/>
        </w:rPr>
        <w:t>czestnik projektu w dniu podpisania umowy odbędzie krótką, 1-godzinną sesję doradczą z doradcą zawodowym (w tym rozmowa i testy dot. motywacji, samooceny i wiary we własne możliwości), celem zidentyfikowania jego potrzeb w zakresie dodatkowych działań aktywizacyjnych. Następnie</w:t>
      </w:r>
      <w:r w:rsidR="00913D72">
        <w:rPr>
          <w:rFonts w:ascii="Arial" w:hAnsi="Arial" w:cs="Arial"/>
          <w:sz w:val="18"/>
          <w:szCs w:val="18"/>
        </w:rPr>
        <w:t xml:space="preserve"> uczestnicy</w:t>
      </w:r>
      <w:r w:rsidRPr="00DF2D26">
        <w:rPr>
          <w:rFonts w:ascii="Arial" w:hAnsi="Arial" w:cs="Arial"/>
          <w:sz w:val="18"/>
          <w:szCs w:val="18"/>
        </w:rPr>
        <w:t xml:space="preserve"> zostaną uszeregowani na liście rankingowej</w:t>
      </w:r>
      <w:r w:rsidR="001F2EA4" w:rsidRPr="00DF2D26">
        <w:rPr>
          <w:rFonts w:ascii="Arial" w:hAnsi="Arial" w:cs="Arial"/>
          <w:sz w:val="18"/>
          <w:szCs w:val="18"/>
        </w:rPr>
        <w:t xml:space="preserve"> (wspólnej dla całego obszaru</w:t>
      </w:r>
      <w:r w:rsidRPr="00DF2D26">
        <w:rPr>
          <w:rFonts w:ascii="Arial" w:hAnsi="Arial" w:cs="Arial"/>
          <w:sz w:val="18"/>
          <w:szCs w:val="18"/>
        </w:rPr>
        <w:t xml:space="preserve"> i publikowanej na stronie internetowej projektu </w:t>
      </w:r>
      <w:hyperlink r:id="rId12" w:history="1">
        <w:r w:rsidR="001F2EA4" w:rsidRPr="00DF2D26">
          <w:rPr>
            <w:rStyle w:val="Hipercze"/>
            <w:rFonts w:ascii="Arial" w:hAnsi="Arial" w:cs="Arial"/>
            <w:sz w:val="18"/>
            <w:szCs w:val="18"/>
          </w:rPr>
          <w:t>http://mamopracuj.pl</w:t>
        </w:r>
      </w:hyperlink>
      <w:r w:rsidRPr="00DF2D26">
        <w:rPr>
          <w:rFonts w:ascii="Arial" w:hAnsi="Arial" w:cs="Arial"/>
          <w:sz w:val="18"/>
          <w:szCs w:val="18"/>
        </w:rPr>
        <w:t>), według następujących kryteriów:</w:t>
      </w:r>
    </w:p>
    <w:p w:rsidR="001F2EA4" w:rsidRPr="00DF2D26" w:rsidRDefault="00D272F0" w:rsidP="001F2EA4">
      <w:pPr>
        <w:pStyle w:val="Akapitzlist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długość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pozostawania bez zatrudnienia:</w:t>
      </w:r>
    </w:p>
    <w:p w:rsidR="001F2EA4" w:rsidRPr="00DF2D26" w:rsidRDefault="00D272F0" w:rsidP="001F2EA4">
      <w:pPr>
        <w:pStyle w:val="Akapitzlist"/>
        <w:numPr>
          <w:ilvl w:val="2"/>
          <w:numId w:val="7"/>
        </w:numPr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powyżej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2 lat: 10 punktów;</w:t>
      </w:r>
    </w:p>
    <w:p w:rsidR="001F2EA4" w:rsidRPr="00DF2D26" w:rsidRDefault="00D272F0" w:rsidP="001F2EA4">
      <w:pPr>
        <w:pStyle w:val="Akapitzlist"/>
        <w:numPr>
          <w:ilvl w:val="2"/>
          <w:numId w:val="7"/>
        </w:numPr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1-2 lata: 5 punktów;</w:t>
      </w:r>
    </w:p>
    <w:p w:rsidR="001F2EA4" w:rsidRPr="00DF2D26" w:rsidRDefault="00D272F0" w:rsidP="001F2EA4">
      <w:pPr>
        <w:pStyle w:val="Akapitzlist"/>
        <w:numPr>
          <w:ilvl w:val="2"/>
          <w:numId w:val="7"/>
        </w:numPr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poniżej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1 roku: 2 punkty</w:t>
      </w:r>
    </w:p>
    <w:p w:rsidR="001F2EA4" w:rsidRPr="00DF2D26" w:rsidRDefault="00D272F0" w:rsidP="001F2EA4">
      <w:pPr>
        <w:pStyle w:val="Akapitzlist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niskie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kwalifikacje (tj. wykształcenie do poziomu matury włącznie): 8 punktów</w:t>
      </w:r>
    </w:p>
    <w:p w:rsidR="001F2EA4" w:rsidRPr="00DF2D26" w:rsidRDefault="00D272F0" w:rsidP="001F2EA4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wyuczony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zawód znajdujący się na liście zawodów nadwyżkowych w regionie (zamieszczanej na portalu www.</w:t>
      </w:r>
      <w:proofErr w:type="gramStart"/>
      <w:r w:rsidRPr="00DF2D26">
        <w:rPr>
          <w:rFonts w:ascii="Arial" w:hAnsi="Arial" w:cs="Arial"/>
          <w:sz w:val="18"/>
          <w:szCs w:val="18"/>
        </w:rPr>
        <w:t>barometrzawodow</w:t>
      </w:r>
      <w:proofErr w:type="gramEnd"/>
      <w:r w:rsidRPr="00DF2D26">
        <w:rPr>
          <w:rFonts w:ascii="Arial" w:hAnsi="Arial" w:cs="Arial"/>
          <w:sz w:val="18"/>
          <w:szCs w:val="18"/>
        </w:rPr>
        <w:t>.</w:t>
      </w:r>
      <w:proofErr w:type="gramStart"/>
      <w:r w:rsidRPr="00DF2D26">
        <w:rPr>
          <w:rFonts w:ascii="Arial" w:hAnsi="Arial" w:cs="Arial"/>
          <w:sz w:val="18"/>
          <w:szCs w:val="18"/>
        </w:rPr>
        <w:t>pl</w:t>
      </w:r>
      <w:proofErr w:type="gramEnd"/>
      <w:r w:rsidRPr="00DF2D26">
        <w:rPr>
          <w:rFonts w:ascii="Arial" w:hAnsi="Arial" w:cs="Arial"/>
          <w:sz w:val="18"/>
          <w:szCs w:val="18"/>
        </w:rPr>
        <w:t>): 10 punktów</w:t>
      </w:r>
    </w:p>
    <w:p w:rsidR="001F2EA4" w:rsidRPr="00DF2D26" w:rsidRDefault="00D272F0" w:rsidP="001F2EA4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wysoka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motywacja do zmiany/podwyższania kwalifikacji: 4 punkty</w:t>
      </w:r>
      <w:r w:rsidR="004E3308" w:rsidRPr="00DF2D26">
        <w:rPr>
          <w:rFonts w:ascii="Arial" w:hAnsi="Arial" w:cs="Arial"/>
          <w:sz w:val="18"/>
          <w:szCs w:val="18"/>
        </w:rPr>
        <w:t xml:space="preserve"> (na podstawie oceny doradcy zawodowego)</w:t>
      </w:r>
    </w:p>
    <w:p w:rsidR="00D272F0" w:rsidRPr="00DF2D26" w:rsidRDefault="00D272F0" w:rsidP="001F2EA4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niska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samoocena i wiara we własne możliwości: 4 punkty</w:t>
      </w:r>
      <w:r w:rsidR="004E3308" w:rsidRPr="00DF2D26">
        <w:rPr>
          <w:rFonts w:ascii="Arial" w:hAnsi="Arial" w:cs="Arial"/>
          <w:sz w:val="18"/>
          <w:szCs w:val="18"/>
        </w:rPr>
        <w:t xml:space="preserve"> (na podstawie oceny doradcy zawodowego)</w:t>
      </w:r>
      <w:r w:rsidRPr="00DF2D26">
        <w:rPr>
          <w:rFonts w:ascii="Arial" w:hAnsi="Arial" w:cs="Arial"/>
          <w:sz w:val="18"/>
          <w:szCs w:val="18"/>
        </w:rPr>
        <w:t>.</w:t>
      </w:r>
    </w:p>
    <w:p w:rsidR="004E3308" w:rsidRPr="00145005" w:rsidRDefault="004E3308" w:rsidP="00D272F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145005">
        <w:rPr>
          <w:rFonts w:ascii="Arial" w:hAnsi="Arial" w:cs="Arial"/>
          <w:sz w:val="18"/>
          <w:szCs w:val="18"/>
        </w:rPr>
        <w:t>Każd</w:t>
      </w:r>
      <w:r w:rsidR="00913D72" w:rsidRPr="00145005">
        <w:rPr>
          <w:rFonts w:ascii="Arial" w:hAnsi="Arial" w:cs="Arial"/>
          <w:sz w:val="18"/>
          <w:szCs w:val="18"/>
        </w:rPr>
        <w:t>a/-</w:t>
      </w:r>
      <w:r w:rsidR="00DB474A">
        <w:rPr>
          <w:rFonts w:ascii="Arial" w:hAnsi="Arial" w:cs="Arial"/>
          <w:sz w:val="18"/>
          <w:szCs w:val="18"/>
        </w:rPr>
        <w:t>y U</w:t>
      </w:r>
      <w:r w:rsidRPr="00145005">
        <w:rPr>
          <w:rFonts w:ascii="Arial" w:hAnsi="Arial" w:cs="Arial"/>
          <w:sz w:val="18"/>
          <w:szCs w:val="18"/>
        </w:rPr>
        <w:t>czestni</w:t>
      </w:r>
      <w:r w:rsidR="00913D72" w:rsidRPr="00145005">
        <w:rPr>
          <w:rFonts w:ascii="Arial" w:hAnsi="Arial" w:cs="Arial"/>
          <w:sz w:val="18"/>
          <w:szCs w:val="18"/>
        </w:rPr>
        <w:t>czka</w:t>
      </w:r>
      <w:r w:rsidR="00DB474A">
        <w:rPr>
          <w:rFonts w:ascii="Arial" w:hAnsi="Arial" w:cs="Arial"/>
          <w:sz w:val="18"/>
          <w:szCs w:val="18"/>
        </w:rPr>
        <w:t xml:space="preserve"> </w:t>
      </w:r>
      <w:r w:rsidR="00913D72" w:rsidRPr="00145005">
        <w:rPr>
          <w:rFonts w:ascii="Arial" w:hAnsi="Arial" w:cs="Arial"/>
          <w:sz w:val="18"/>
          <w:szCs w:val="18"/>
        </w:rPr>
        <w:t>/</w:t>
      </w:r>
      <w:r w:rsidR="00DB474A">
        <w:rPr>
          <w:rFonts w:ascii="Arial" w:hAnsi="Arial" w:cs="Arial"/>
          <w:sz w:val="18"/>
          <w:szCs w:val="18"/>
        </w:rPr>
        <w:t xml:space="preserve"> Uczestnik</w:t>
      </w:r>
      <w:r w:rsidRPr="00145005">
        <w:rPr>
          <w:rFonts w:ascii="Arial" w:hAnsi="Arial" w:cs="Arial"/>
          <w:sz w:val="18"/>
          <w:szCs w:val="18"/>
        </w:rPr>
        <w:t xml:space="preserve"> sesji doradczej z doradcą zawodowym będzie miał</w:t>
      </w:r>
      <w:r w:rsidR="00DB474A">
        <w:rPr>
          <w:rFonts w:ascii="Arial" w:hAnsi="Arial" w:cs="Arial"/>
          <w:sz w:val="18"/>
          <w:szCs w:val="18"/>
        </w:rPr>
        <w:t>/a</w:t>
      </w:r>
      <w:r w:rsidRPr="00145005">
        <w:rPr>
          <w:rFonts w:ascii="Arial" w:hAnsi="Arial" w:cs="Arial"/>
          <w:sz w:val="18"/>
          <w:szCs w:val="18"/>
        </w:rPr>
        <w:t xml:space="preserve"> możliwość skorzystania z 1 god</w:t>
      </w:r>
      <w:r w:rsidR="00913D72" w:rsidRPr="00145005">
        <w:rPr>
          <w:rFonts w:ascii="Arial" w:hAnsi="Arial" w:cs="Arial"/>
          <w:sz w:val="18"/>
          <w:szCs w:val="18"/>
        </w:rPr>
        <w:t>z. poradnictwa psychologicznego – decyzja o wsparciu psycho</w:t>
      </w:r>
      <w:r w:rsidR="00DB474A">
        <w:rPr>
          <w:rFonts w:ascii="Arial" w:hAnsi="Arial" w:cs="Arial"/>
          <w:sz w:val="18"/>
          <w:szCs w:val="18"/>
        </w:rPr>
        <w:t>logicznym będzie uzgadniania z U</w:t>
      </w:r>
      <w:r w:rsidR="00913D72" w:rsidRPr="00145005">
        <w:rPr>
          <w:rFonts w:ascii="Arial" w:hAnsi="Arial" w:cs="Arial"/>
          <w:sz w:val="18"/>
          <w:szCs w:val="18"/>
        </w:rPr>
        <w:t>czestniczką/</w:t>
      </w:r>
      <w:proofErr w:type="spellStart"/>
      <w:r w:rsidR="00913D72" w:rsidRPr="00145005">
        <w:rPr>
          <w:rFonts w:ascii="Arial" w:hAnsi="Arial" w:cs="Arial"/>
          <w:sz w:val="18"/>
          <w:szCs w:val="18"/>
        </w:rPr>
        <w:t>kiem</w:t>
      </w:r>
      <w:proofErr w:type="spellEnd"/>
      <w:r w:rsidR="00913D72" w:rsidRPr="00145005">
        <w:rPr>
          <w:rFonts w:ascii="Arial" w:hAnsi="Arial" w:cs="Arial"/>
          <w:sz w:val="18"/>
          <w:szCs w:val="18"/>
        </w:rPr>
        <w:t xml:space="preserve"> podczas sesji doradczych.</w:t>
      </w:r>
    </w:p>
    <w:p w:rsidR="001F2EA4" w:rsidRPr="00DF2D26" w:rsidRDefault="00D272F0" w:rsidP="00D272F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Pierwsz</w:t>
      </w:r>
      <w:r w:rsidR="004E3308" w:rsidRPr="00DF2D26">
        <w:rPr>
          <w:rFonts w:ascii="Arial" w:hAnsi="Arial" w:cs="Arial"/>
          <w:sz w:val="18"/>
          <w:szCs w:val="18"/>
        </w:rPr>
        <w:t>e 4 oso</w:t>
      </w:r>
      <w:r w:rsidRPr="00DF2D26">
        <w:rPr>
          <w:rFonts w:ascii="Arial" w:hAnsi="Arial" w:cs="Arial"/>
          <w:sz w:val="18"/>
          <w:szCs w:val="18"/>
        </w:rPr>
        <w:t>b</w:t>
      </w:r>
      <w:r w:rsidR="004E3308" w:rsidRPr="00DF2D26">
        <w:rPr>
          <w:rFonts w:ascii="Arial" w:hAnsi="Arial" w:cs="Arial"/>
          <w:sz w:val="18"/>
          <w:szCs w:val="18"/>
        </w:rPr>
        <w:t>y według pozycji na liście rankingowej</w:t>
      </w:r>
      <w:r w:rsidRPr="00DF2D26">
        <w:rPr>
          <w:rFonts w:ascii="Arial" w:hAnsi="Arial" w:cs="Arial"/>
          <w:sz w:val="18"/>
          <w:szCs w:val="18"/>
        </w:rPr>
        <w:t xml:space="preserve"> z każdego naboru </w:t>
      </w:r>
      <w:r w:rsidR="004E3308" w:rsidRPr="00DF2D26">
        <w:rPr>
          <w:rFonts w:ascii="Arial" w:hAnsi="Arial" w:cs="Arial"/>
          <w:sz w:val="18"/>
          <w:szCs w:val="18"/>
        </w:rPr>
        <w:t>(</w:t>
      </w:r>
      <w:r w:rsidRPr="00DF2D26">
        <w:rPr>
          <w:rFonts w:ascii="Arial" w:hAnsi="Arial" w:cs="Arial"/>
          <w:sz w:val="18"/>
          <w:szCs w:val="18"/>
        </w:rPr>
        <w:t xml:space="preserve">docelowo w całym projekcie przewidziano </w:t>
      </w:r>
      <w:r w:rsidR="004E3308" w:rsidRPr="00DF2D26">
        <w:rPr>
          <w:rFonts w:ascii="Arial" w:hAnsi="Arial" w:cs="Arial"/>
          <w:sz w:val="18"/>
          <w:szCs w:val="18"/>
        </w:rPr>
        <w:t>8</w:t>
      </w:r>
      <w:r w:rsidRPr="00DF2D26">
        <w:rPr>
          <w:rFonts w:ascii="Arial" w:hAnsi="Arial" w:cs="Arial"/>
          <w:sz w:val="18"/>
          <w:szCs w:val="18"/>
        </w:rPr>
        <w:t xml:space="preserve"> miejsc) </w:t>
      </w:r>
      <w:r w:rsidR="004E3308" w:rsidRPr="00DF2D26">
        <w:rPr>
          <w:rFonts w:ascii="Arial" w:hAnsi="Arial" w:cs="Arial"/>
          <w:sz w:val="18"/>
          <w:szCs w:val="18"/>
        </w:rPr>
        <w:t>zostaną</w:t>
      </w:r>
      <w:r w:rsidR="00145005">
        <w:rPr>
          <w:rFonts w:ascii="Arial" w:hAnsi="Arial" w:cs="Arial"/>
          <w:sz w:val="18"/>
          <w:szCs w:val="18"/>
        </w:rPr>
        <w:t xml:space="preserve"> zakwalifikowane</w:t>
      </w:r>
      <w:r w:rsidRPr="00DF2D26">
        <w:rPr>
          <w:rFonts w:ascii="Arial" w:hAnsi="Arial" w:cs="Arial"/>
          <w:sz w:val="18"/>
          <w:szCs w:val="18"/>
        </w:rPr>
        <w:t xml:space="preserve"> do dodatkowego wsparcia (w przypadku identycznej liczby punktów, o miejscu na liście rankingowej decydować będzie dochód na 1 członka rod</w:t>
      </w:r>
      <w:r w:rsidR="004E3308" w:rsidRPr="00DF2D26">
        <w:rPr>
          <w:rFonts w:ascii="Arial" w:hAnsi="Arial" w:cs="Arial"/>
          <w:sz w:val="18"/>
          <w:szCs w:val="18"/>
        </w:rPr>
        <w:t>ziny</w:t>
      </w:r>
      <w:r w:rsidR="00145005">
        <w:rPr>
          <w:rFonts w:ascii="Arial" w:hAnsi="Arial" w:cs="Arial"/>
          <w:sz w:val="18"/>
          <w:szCs w:val="18"/>
        </w:rPr>
        <w:t xml:space="preserve"> – im niższy, tym wyższa pozycja na liście</w:t>
      </w:r>
      <w:r w:rsidR="004E3308" w:rsidRPr="00DF2D26">
        <w:rPr>
          <w:rFonts w:ascii="Arial" w:hAnsi="Arial" w:cs="Arial"/>
          <w:sz w:val="18"/>
          <w:szCs w:val="18"/>
        </w:rPr>
        <w:t xml:space="preserve">) i podpisane zostaną z nimi </w:t>
      </w:r>
      <w:r w:rsidRPr="00DF2D26">
        <w:rPr>
          <w:rFonts w:ascii="Arial" w:hAnsi="Arial" w:cs="Arial"/>
          <w:sz w:val="18"/>
          <w:szCs w:val="18"/>
        </w:rPr>
        <w:t>umow</w:t>
      </w:r>
      <w:r w:rsidR="004E3308" w:rsidRPr="00DF2D26">
        <w:rPr>
          <w:rFonts w:ascii="Arial" w:hAnsi="Arial" w:cs="Arial"/>
          <w:sz w:val="18"/>
          <w:szCs w:val="18"/>
        </w:rPr>
        <w:t>y</w:t>
      </w:r>
      <w:r w:rsidRPr="00DF2D26">
        <w:rPr>
          <w:rFonts w:ascii="Arial" w:hAnsi="Arial" w:cs="Arial"/>
          <w:sz w:val="18"/>
          <w:szCs w:val="18"/>
        </w:rPr>
        <w:t xml:space="preserve"> szkoleniowo-doradcz</w:t>
      </w:r>
      <w:r w:rsidR="004E3308" w:rsidRPr="00DF2D26">
        <w:rPr>
          <w:rFonts w:ascii="Arial" w:hAnsi="Arial" w:cs="Arial"/>
          <w:sz w:val="18"/>
          <w:szCs w:val="18"/>
        </w:rPr>
        <w:t>e</w:t>
      </w:r>
      <w:r w:rsidRPr="00DF2D26">
        <w:rPr>
          <w:rFonts w:ascii="Arial" w:hAnsi="Arial" w:cs="Arial"/>
          <w:sz w:val="18"/>
          <w:szCs w:val="18"/>
        </w:rPr>
        <w:t xml:space="preserve"> (zgodnie z</w:t>
      </w:r>
      <w:r w:rsidR="004E3308" w:rsidRPr="00DF2D26">
        <w:rPr>
          <w:rFonts w:ascii="Arial" w:hAnsi="Arial" w:cs="Arial"/>
          <w:sz w:val="18"/>
          <w:szCs w:val="18"/>
        </w:rPr>
        <w:t xml:space="preserve">e wzorem stanowiącym załącznik 5 </w:t>
      </w:r>
      <w:r w:rsidRPr="00DF2D26">
        <w:rPr>
          <w:rFonts w:ascii="Arial" w:hAnsi="Arial" w:cs="Arial"/>
          <w:sz w:val="18"/>
          <w:szCs w:val="18"/>
        </w:rPr>
        <w:t>do niniejszego regulaminu), wchodząc na ścieżkę aktywizacyjną, realizowaną równolegle do ścieżki finansowej</w:t>
      </w:r>
      <w:r w:rsidR="004E3308" w:rsidRPr="00DF2D26">
        <w:rPr>
          <w:rFonts w:ascii="Arial" w:hAnsi="Arial" w:cs="Arial"/>
          <w:sz w:val="18"/>
          <w:szCs w:val="18"/>
        </w:rPr>
        <w:t xml:space="preserve"> (bądź przed ścieżką finansową)</w:t>
      </w:r>
      <w:r w:rsidR="001F2EA4" w:rsidRPr="00DF2D26">
        <w:rPr>
          <w:rFonts w:ascii="Arial" w:hAnsi="Arial" w:cs="Arial"/>
          <w:sz w:val="18"/>
          <w:szCs w:val="18"/>
        </w:rPr>
        <w:t>.</w:t>
      </w:r>
    </w:p>
    <w:p w:rsidR="006C75C3" w:rsidRPr="00DF2D26" w:rsidRDefault="00D272F0" w:rsidP="00D272F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Wsparcie aktywizacyjne, czyli szkoleniowo-doradcze, będące przedmiotem umowy szkoleniowo-doradczej, o której mowa w pkt.</w:t>
      </w:r>
      <w:r w:rsidR="004E3308" w:rsidRPr="00DF2D26">
        <w:rPr>
          <w:rFonts w:ascii="Arial" w:hAnsi="Arial" w:cs="Arial"/>
          <w:sz w:val="18"/>
          <w:szCs w:val="18"/>
        </w:rPr>
        <w:t>3</w:t>
      </w:r>
      <w:r w:rsidRPr="00DF2D26">
        <w:rPr>
          <w:rFonts w:ascii="Arial" w:hAnsi="Arial" w:cs="Arial"/>
          <w:sz w:val="18"/>
          <w:szCs w:val="18"/>
        </w:rPr>
        <w:t>, obejmie:</w:t>
      </w:r>
    </w:p>
    <w:p w:rsidR="006C75C3" w:rsidRPr="00DF2D26" w:rsidRDefault="00D272F0" w:rsidP="00D272F0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indywidualne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poradnictwo zawodowe zakończone stworzeniem Indywidualnego Planu Działania </w:t>
      </w:r>
      <w:r w:rsidR="004E3308" w:rsidRPr="00DF2D26">
        <w:rPr>
          <w:rFonts w:ascii="Arial" w:hAnsi="Arial" w:cs="Arial"/>
          <w:sz w:val="18"/>
          <w:szCs w:val="18"/>
        </w:rPr>
        <w:t>–</w:t>
      </w:r>
      <w:r w:rsidRPr="00DF2D26">
        <w:rPr>
          <w:rFonts w:ascii="Arial" w:hAnsi="Arial" w:cs="Arial"/>
          <w:sz w:val="18"/>
          <w:szCs w:val="18"/>
        </w:rPr>
        <w:t xml:space="preserve"> </w:t>
      </w:r>
      <w:r w:rsidR="004E3308" w:rsidRPr="00DF2D26">
        <w:rPr>
          <w:rFonts w:ascii="Arial" w:hAnsi="Arial" w:cs="Arial"/>
          <w:sz w:val="18"/>
          <w:szCs w:val="18"/>
        </w:rPr>
        <w:t>6</w:t>
      </w:r>
      <w:r w:rsidRPr="00DF2D26">
        <w:rPr>
          <w:rFonts w:ascii="Arial" w:hAnsi="Arial" w:cs="Arial"/>
          <w:sz w:val="18"/>
          <w:szCs w:val="18"/>
        </w:rPr>
        <w:t xml:space="preserve"> godzin na osobę;</w:t>
      </w:r>
    </w:p>
    <w:p w:rsidR="006C75C3" w:rsidRPr="00DF2D26" w:rsidRDefault="00D272F0" w:rsidP="00D272F0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>wsparcie</w:t>
      </w:r>
      <w:proofErr w:type="gramEnd"/>
      <w:r w:rsidRPr="00DF2D26">
        <w:rPr>
          <w:rFonts w:ascii="Arial" w:hAnsi="Arial" w:cs="Arial"/>
          <w:sz w:val="18"/>
          <w:szCs w:val="18"/>
        </w:rPr>
        <w:t xml:space="preserve"> s</w:t>
      </w:r>
      <w:r w:rsidR="004E3308" w:rsidRPr="00DF2D26">
        <w:rPr>
          <w:rFonts w:ascii="Arial" w:hAnsi="Arial" w:cs="Arial"/>
          <w:sz w:val="18"/>
          <w:szCs w:val="18"/>
        </w:rPr>
        <w:t xml:space="preserve">zkoleniowe, </w:t>
      </w:r>
      <w:r w:rsidRPr="00DF2D26">
        <w:rPr>
          <w:rFonts w:ascii="Arial" w:hAnsi="Arial" w:cs="Arial"/>
          <w:sz w:val="18"/>
          <w:szCs w:val="18"/>
        </w:rPr>
        <w:t xml:space="preserve">pozwalające nabyć kwalifikacje </w:t>
      </w:r>
      <w:r w:rsidR="0018576D" w:rsidRPr="00DF2D26">
        <w:rPr>
          <w:rFonts w:ascii="Arial" w:hAnsi="Arial" w:cs="Arial"/>
          <w:sz w:val="18"/>
          <w:szCs w:val="18"/>
        </w:rPr>
        <w:t xml:space="preserve">i otrzymać certyfikat lub inny dokument potwierdzający uzyskanie kwalifikacji rozpoznawalny i uznawany w danym środowisku, sektorze lub branży. Rodzaj i </w:t>
      </w:r>
      <w:r w:rsidRPr="00DF2D26">
        <w:rPr>
          <w:rFonts w:ascii="Arial" w:hAnsi="Arial" w:cs="Arial"/>
          <w:sz w:val="18"/>
          <w:szCs w:val="18"/>
        </w:rPr>
        <w:t xml:space="preserve">tematyka szkolenia zależna będzie od </w:t>
      </w:r>
      <w:r w:rsidR="0018576D" w:rsidRPr="00DF2D26">
        <w:rPr>
          <w:rFonts w:ascii="Arial" w:hAnsi="Arial" w:cs="Arial"/>
          <w:sz w:val="18"/>
          <w:szCs w:val="18"/>
        </w:rPr>
        <w:t xml:space="preserve">zdiagnozowanych przez doradcę zawodowego potrzeb i potencjału uczestnika oraz </w:t>
      </w:r>
      <w:r w:rsidRPr="00DF2D26">
        <w:rPr>
          <w:rFonts w:ascii="Arial" w:hAnsi="Arial" w:cs="Arial"/>
          <w:sz w:val="18"/>
          <w:szCs w:val="18"/>
        </w:rPr>
        <w:t>zidentyfikowanych potrzeb lokalnego rynku pracy</w:t>
      </w:r>
      <w:r w:rsidR="0018576D" w:rsidRPr="00DF2D26">
        <w:rPr>
          <w:rFonts w:ascii="Arial" w:hAnsi="Arial" w:cs="Arial"/>
          <w:sz w:val="18"/>
          <w:szCs w:val="18"/>
        </w:rPr>
        <w:t xml:space="preserve"> (np. na podstawie rankingu zawodów deficytowych). Szacowany średni czas szkolenia na 1 uczestnika: 78 godz.</w:t>
      </w:r>
      <w:r w:rsidRPr="00DF2D26">
        <w:rPr>
          <w:rFonts w:ascii="Arial" w:hAnsi="Arial" w:cs="Arial"/>
          <w:sz w:val="18"/>
          <w:szCs w:val="18"/>
        </w:rPr>
        <w:t>;</w:t>
      </w:r>
    </w:p>
    <w:p w:rsidR="006C75C3" w:rsidRPr="00DF2D26" w:rsidRDefault="0018576D" w:rsidP="00D272F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2D26">
        <w:rPr>
          <w:rFonts w:ascii="Arial" w:hAnsi="Arial" w:cs="Arial"/>
          <w:sz w:val="18"/>
          <w:szCs w:val="18"/>
        </w:rPr>
        <w:t xml:space="preserve">Beneficjent </w:t>
      </w:r>
      <w:r w:rsidR="00D272F0" w:rsidRPr="00DF2D26">
        <w:rPr>
          <w:rFonts w:ascii="Arial" w:hAnsi="Arial" w:cs="Arial"/>
          <w:sz w:val="18"/>
          <w:szCs w:val="18"/>
        </w:rPr>
        <w:t xml:space="preserve"> pokrywa</w:t>
      </w:r>
      <w:proofErr w:type="gramEnd"/>
      <w:r w:rsidR="00D272F0" w:rsidRPr="00DF2D26">
        <w:rPr>
          <w:rFonts w:ascii="Arial" w:hAnsi="Arial" w:cs="Arial"/>
          <w:sz w:val="18"/>
          <w:szCs w:val="18"/>
        </w:rPr>
        <w:t xml:space="preserve"> niezbędne koszty organizacji wsparcia, w szczególności zapewnia doradców, wykładowców i instr</w:t>
      </w:r>
      <w:r w:rsidR="00145005">
        <w:rPr>
          <w:rFonts w:ascii="Arial" w:hAnsi="Arial" w:cs="Arial"/>
          <w:sz w:val="18"/>
          <w:szCs w:val="18"/>
        </w:rPr>
        <w:t>uktorów, materiały dydaktyczne</w:t>
      </w:r>
      <w:r w:rsidRPr="00DF2D26">
        <w:rPr>
          <w:rFonts w:ascii="Arial" w:hAnsi="Arial" w:cs="Arial"/>
          <w:sz w:val="18"/>
          <w:szCs w:val="18"/>
        </w:rPr>
        <w:t>, opłaty egzaminacyjne. Każda/y uczestniczka/k zostanie objęty wsparciem dodatkowym w postaci stypendium szkoleniowego oraz</w:t>
      </w:r>
      <w:r w:rsidR="00145005">
        <w:rPr>
          <w:rFonts w:ascii="Arial" w:hAnsi="Arial" w:cs="Arial"/>
          <w:sz w:val="18"/>
          <w:szCs w:val="18"/>
        </w:rPr>
        <w:t xml:space="preserve"> ma możliwość ubiegania się o zwrot</w:t>
      </w:r>
      <w:r w:rsidRPr="00DF2D26">
        <w:rPr>
          <w:rFonts w:ascii="Arial" w:hAnsi="Arial" w:cs="Arial"/>
          <w:sz w:val="18"/>
          <w:szCs w:val="18"/>
        </w:rPr>
        <w:t xml:space="preserve"> kosztów dojazdu na szkolenie.</w:t>
      </w:r>
    </w:p>
    <w:p w:rsidR="006C75C3" w:rsidRPr="00145005" w:rsidRDefault="00D272F0" w:rsidP="0014500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Zwrot kosztów dojazdu</w:t>
      </w:r>
      <w:r w:rsidR="00145005">
        <w:rPr>
          <w:rFonts w:ascii="Arial" w:hAnsi="Arial" w:cs="Arial"/>
          <w:sz w:val="18"/>
          <w:szCs w:val="18"/>
        </w:rPr>
        <w:t xml:space="preserve"> (w ramach środków przewidzianych na ten cel w budżecie projektu)</w:t>
      </w:r>
      <w:r w:rsidRPr="00DF2D26">
        <w:rPr>
          <w:rFonts w:ascii="Arial" w:hAnsi="Arial" w:cs="Arial"/>
          <w:sz w:val="18"/>
          <w:szCs w:val="18"/>
        </w:rPr>
        <w:t xml:space="preserve">, w wysokości ceny biletu transportu publicznego (PKS/PKP 2 klasa), przysługuje uczestnikom projektu wyłącznie w trakcie realizacji szkolenia, o którym mowa w pkt. </w:t>
      </w:r>
      <w:r w:rsidR="0018576D" w:rsidRPr="00DF2D26">
        <w:rPr>
          <w:rFonts w:ascii="Arial" w:hAnsi="Arial" w:cs="Arial"/>
          <w:sz w:val="18"/>
          <w:szCs w:val="18"/>
        </w:rPr>
        <w:t>4</w:t>
      </w:r>
      <w:r w:rsidRPr="00DF2D26">
        <w:rPr>
          <w:rFonts w:ascii="Arial" w:hAnsi="Arial" w:cs="Arial"/>
          <w:sz w:val="18"/>
          <w:szCs w:val="18"/>
        </w:rPr>
        <w:t xml:space="preserve"> lit. b. Wypłata dokonywana będzie jednorazowo, w terminie 7 dni od dnia zakończenia danego rodzaju wsparcia, na pisemny wniosek</w:t>
      </w:r>
      <w:r w:rsidR="00DB474A">
        <w:rPr>
          <w:rFonts w:ascii="Arial" w:hAnsi="Arial" w:cs="Arial"/>
          <w:sz w:val="18"/>
          <w:szCs w:val="18"/>
        </w:rPr>
        <w:t xml:space="preserve"> Uczestniczki / U</w:t>
      </w:r>
      <w:r w:rsidRPr="00DF2D26">
        <w:rPr>
          <w:rFonts w:ascii="Arial" w:hAnsi="Arial" w:cs="Arial"/>
          <w:sz w:val="18"/>
          <w:szCs w:val="18"/>
        </w:rPr>
        <w:t xml:space="preserve">czestnika projektu zawierający numer konta bankowego. W uzasadnionych przypadkach, szczególnie przy kursach trwających powyżej 2 tygodni, możliwe będzie częstsze składanie wniosków o refundację. Zwrot kosztów dojazdu środkami publicznymi (PKS/PKP 2 klasa) z miejscowości zamieszkania do miejsca realizacji zajęć, dokonywany będzie </w:t>
      </w:r>
      <w:r w:rsidR="0018576D" w:rsidRPr="00DF2D26">
        <w:rPr>
          <w:rFonts w:ascii="Arial" w:hAnsi="Arial" w:cs="Arial"/>
          <w:sz w:val="18"/>
          <w:szCs w:val="18"/>
        </w:rPr>
        <w:t>na podstawie dostarczonych Beneficjentowi</w:t>
      </w:r>
      <w:r w:rsidRPr="00DF2D26">
        <w:rPr>
          <w:rFonts w:ascii="Arial" w:hAnsi="Arial" w:cs="Arial"/>
          <w:sz w:val="18"/>
          <w:szCs w:val="18"/>
        </w:rPr>
        <w:t xml:space="preserve"> oryginałów biletów lub w uzasadnionych przypadkach (np. braku dogodnych połączeń środkami publicznymi) złożonego oświadczenia o dojeździe własnym środkiem transportu wraz z kopią dowodu rejestracyjnego pojazdu i oświadczenia </w:t>
      </w:r>
      <w:r w:rsidR="00DB474A">
        <w:rPr>
          <w:rFonts w:ascii="Arial" w:hAnsi="Arial" w:cs="Arial"/>
          <w:sz w:val="18"/>
          <w:szCs w:val="18"/>
        </w:rPr>
        <w:t xml:space="preserve">Uczestniczki / </w:t>
      </w:r>
      <w:r w:rsidRPr="00DF2D26">
        <w:rPr>
          <w:rFonts w:ascii="Arial" w:hAnsi="Arial" w:cs="Arial"/>
          <w:sz w:val="18"/>
          <w:szCs w:val="18"/>
        </w:rPr>
        <w:t>Uczestnika lub zaświadczenia z PKP/PKS o cenie biletu na trasie przejazdu.</w:t>
      </w:r>
    </w:p>
    <w:p w:rsidR="006C75C3" w:rsidRPr="00DF2D26" w:rsidRDefault="00D272F0" w:rsidP="00D272F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Każd</w:t>
      </w:r>
      <w:r w:rsidR="00DB474A">
        <w:rPr>
          <w:rFonts w:ascii="Arial" w:hAnsi="Arial" w:cs="Arial"/>
          <w:sz w:val="18"/>
          <w:szCs w:val="18"/>
        </w:rPr>
        <w:t>a/</w:t>
      </w:r>
      <w:r w:rsidRPr="00DF2D26">
        <w:rPr>
          <w:rFonts w:ascii="Arial" w:hAnsi="Arial" w:cs="Arial"/>
          <w:sz w:val="18"/>
          <w:szCs w:val="18"/>
        </w:rPr>
        <w:t xml:space="preserve">y </w:t>
      </w:r>
      <w:r w:rsidR="00DB474A">
        <w:rPr>
          <w:rFonts w:ascii="Arial" w:hAnsi="Arial" w:cs="Arial"/>
          <w:sz w:val="18"/>
          <w:szCs w:val="18"/>
        </w:rPr>
        <w:t>Uczestniczka / U</w:t>
      </w:r>
      <w:r w:rsidRPr="00DF2D26">
        <w:rPr>
          <w:rFonts w:ascii="Arial" w:hAnsi="Arial" w:cs="Arial"/>
          <w:sz w:val="18"/>
          <w:szCs w:val="18"/>
        </w:rPr>
        <w:t xml:space="preserve">czestnik zobligowany jest do aktywnego i systematycznego uczestnictwa w oferowanym wsparciu określonym w ust. 2 (tj. w min. 80% zajęć w odniesieniu do szkoleń oraz 100% godzin </w:t>
      </w:r>
      <w:r w:rsidRPr="00DF2D26">
        <w:rPr>
          <w:rFonts w:ascii="Arial" w:hAnsi="Arial" w:cs="Arial"/>
          <w:sz w:val="18"/>
          <w:szCs w:val="18"/>
        </w:rPr>
        <w:lastRenderedPageBreak/>
        <w:t>indywidualnego poradnictwa zawodowego) potwierdzonych podpisem odpowiednio na liście obecności i Karcie Usług.</w:t>
      </w:r>
    </w:p>
    <w:p w:rsidR="0036128A" w:rsidRPr="00145005" w:rsidRDefault="0018576D" w:rsidP="0014500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DF2D26">
        <w:rPr>
          <w:rFonts w:ascii="Arial" w:hAnsi="Arial" w:cs="Arial"/>
          <w:sz w:val="18"/>
          <w:szCs w:val="18"/>
        </w:rPr>
        <w:t>Uczestnik projektu zobowiązany jest przystąpić do egzaminu certyfikującego.</w:t>
      </w:r>
    </w:p>
    <w:p w:rsidR="00867A3D" w:rsidRPr="00D272F0" w:rsidRDefault="00D272F0" w:rsidP="00867A3D">
      <w:pPr>
        <w:jc w:val="center"/>
        <w:rPr>
          <w:rFonts w:ascii="Arial" w:hAnsi="Arial" w:cs="Arial"/>
          <w:b/>
          <w:sz w:val="20"/>
          <w:szCs w:val="24"/>
        </w:rPr>
      </w:pPr>
      <w:r w:rsidRPr="00D272F0">
        <w:rPr>
          <w:rFonts w:ascii="Arial" w:hAnsi="Arial" w:cs="Arial"/>
          <w:b/>
          <w:sz w:val="20"/>
          <w:szCs w:val="24"/>
        </w:rPr>
        <w:t xml:space="preserve">§6 </w:t>
      </w:r>
      <w:r w:rsidR="00867A3D" w:rsidRPr="00D272F0">
        <w:rPr>
          <w:rFonts w:ascii="Arial" w:hAnsi="Arial" w:cs="Arial"/>
          <w:b/>
          <w:sz w:val="20"/>
          <w:szCs w:val="24"/>
        </w:rPr>
        <w:t>Zasady rezygnacji z uczestnictwa w projekcie</w:t>
      </w:r>
    </w:p>
    <w:p w:rsidR="006C75C3" w:rsidRPr="00DF2D26" w:rsidRDefault="0018576D" w:rsidP="0018576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>Rezygnacja</w:t>
      </w:r>
      <w:r w:rsidR="0036128A" w:rsidRPr="00DF2D26">
        <w:rPr>
          <w:rFonts w:ascii="Arial" w:hAnsi="Arial" w:cs="Arial"/>
          <w:sz w:val="18"/>
          <w:szCs w:val="24"/>
        </w:rPr>
        <w:t xml:space="preserve"> z udziału w projekcie możliwa jest tylko w uzasadnionych przypadkach,</w:t>
      </w:r>
    </w:p>
    <w:p w:rsidR="006C75C3" w:rsidRPr="00DF2D26" w:rsidRDefault="0018576D" w:rsidP="0018576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>U</w:t>
      </w:r>
      <w:r w:rsidR="0036128A" w:rsidRPr="00DF2D26">
        <w:rPr>
          <w:rFonts w:ascii="Arial" w:hAnsi="Arial" w:cs="Arial"/>
          <w:sz w:val="18"/>
          <w:szCs w:val="24"/>
        </w:rPr>
        <w:t>zasadnione przypadki, o których mowa w pkt.1 mogą wynikać z przyczyn natury zdrowotnej lub działania siły wyższej i z zasady nie mogą być znane przez uczestnika projektu</w:t>
      </w:r>
      <w:r w:rsidR="006C75C3" w:rsidRPr="00DF2D26">
        <w:rPr>
          <w:rFonts w:ascii="Arial" w:hAnsi="Arial" w:cs="Arial"/>
          <w:sz w:val="18"/>
          <w:szCs w:val="24"/>
        </w:rPr>
        <w:t xml:space="preserve"> </w:t>
      </w:r>
      <w:r w:rsidR="0036128A" w:rsidRPr="00DF2D26">
        <w:rPr>
          <w:rFonts w:ascii="Arial" w:hAnsi="Arial" w:cs="Arial"/>
          <w:sz w:val="18"/>
          <w:szCs w:val="24"/>
        </w:rPr>
        <w:t>w momencie rozpoczęcia udziału w projekcie,</w:t>
      </w:r>
    </w:p>
    <w:p w:rsidR="006C75C3" w:rsidRPr="00DF2D26" w:rsidRDefault="0018576D" w:rsidP="0018576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>R</w:t>
      </w:r>
      <w:r w:rsidR="0036128A" w:rsidRPr="00DF2D26">
        <w:rPr>
          <w:rFonts w:ascii="Arial" w:hAnsi="Arial" w:cs="Arial"/>
          <w:sz w:val="18"/>
          <w:szCs w:val="24"/>
        </w:rPr>
        <w:t>ezygnacja z udziału w projekcie wymaga formy pisemnej,</w:t>
      </w:r>
    </w:p>
    <w:p w:rsidR="006C75C3" w:rsidRPr="00DF2D26" w:rsidRDefault="0018576D" w:rsidP="0018576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>U</w:t>
      </w:r>
      <w:r w:rsidR="0036128A" w:rsidRPr="00DF2D26">
        <w:rPr>
          <w:rFonts w:ascii="Arial" w:hAnsi="Arial" w:cs="Arial"/>
          <w:sz w:val="18"/>
          <w:szCs w:val="24"/>
        </w:rPr>
        <w:t>czestni</w:t>
      </w:r>
      <w:r w:rsidR="00145005">
        <w:rPr>
          <w:rFonts w:ascii="Arial" w:hAnsi="Arial" w:cs="Arial"/>
          <w:sz w:val="18"/>
          <w:szCs w:val="24"/>
        </w:rPr>
        <w:t xml:space="preserve">czka / Uczestnik </w:t>
      </w:r>
      <w:r w:rsidR="0036128A" w:rsidRPr="00DF2D26">
        <w:rPr>
          <w:rFonts w:ascii="Arial" w:hAnsi="Arial" w:cs="Arial"/>
          <w:sz w:val="18"/>
          <w:szCs w:val="24"/>
        </w:rPr>
        <w:t>projektu zostaje skreślony z listy uczestników w przypadku:</w:t>
      </w:r>
    </w:p>
    <w:p w:rsidR="0018576D" w:rsidRPr="00DF2D26" w:rsidRDefault="0036128A" w:rsidP="0018576D">
      <w:pPr>
        <w:pStyle w:val="Akapitzlist"/>
        <w:numPr>
          <w:ilvl w:val="1"/>
          <w:numId w:val="13"/>
        </w:numPr>
        <w:jc w:val="both"/>
        <w:rPr>
          <w:rFonts w:ascii="Arial" w:hAnsi="Arial" w:cs="Arial"/>
          <w:sz w:val="18"/>
          <w:szCs w:val="24"/>
        </w:rPr>
      </w:pPr>
      <w:proofErr w:type="gramStart"/>
      <w:r w:rsidRPr="00DF2D26">
        <w:rPr>
          <w:rFonts w:ascii="Arial" w:hAnsi="Arial" w:cs="Arial"/>
          <w:sz w:val="18"/>
          <w:szCs w:val="24"/>
        </w:rPr>
        <w:t>złożenia</w:t>
      </w:r>
      <w:proofErr w:type="gramEnd"/>
      <w:r w:rsidRPr="00DF2D26">
        <w:rPr>
          <w:rFonts w:ascii="Arial" w:hAnsi="Arial" w:cs="Arial"/>
          <w:sz w:val="18"/>
          <w:szCs w:val="24"/>
        </w:rPr>
        <w:t xml:space="preserve"> pisemnej rezygnacji z uczestnictwa w projekcie,</w:t>
      </w:r>
    </w:p>
    <w:p w:rsidR="0018576D" w:rsidRPr="00DF2D26" w:rsidRDefault="0036128A" w:rsidP="0018576D">
      <w:pPr>
        <w:pStyle w:val="Akapitzlist"/>
        <w:numPr>
          <w:ilvl w:val="1"/>
          <w:numId w:val="13"/>
        </w:numPr>
        <w:jc w:val="both"/>
        <w:rPr>
          <w:rFonts w:ascii="Arial" w:hAnsi="Arial" w:cs="Arial"/>
          <w:sz w:val="18"/>
          <w:szCs w:val="24"/>
        </w:rPr>
      </w:pPr>
      <w:proofErr w:type="gramStart"/>
      <w:r w:rsidRPr="00DF2D26">
        <w:rPr>
          <w:rFonts w:ascii="Arial" w:hAnsi="Arial" w:cs="Arial"/>
          <w:sz w:val="18"/>
          <w:szCs w:val="24"/>
        </w:rPr>
        <w:t>przekroczenia</w:t>
      </w:r>
      <w:proofErr w:type="gramEnd"/>
      <w:r w:rsidRPr="00DF2D26">
        <w:rPr>
          <w:rFonts w:ascii="Arial" w:hAnsi="Arial" w:cs="Arial"/>
          <w:sz w:val="18"/>
          <w:szCs w:val="24"/>
        </w:rPr>
        <w:t xml:space="preserve"> dozwolonego limitu nieobecności i nieusprawiedliwienia tych nieobecności,</w:t>
      </w:r>
    </w:p>
    <w:p w:rsidR="006C75C3" w:rsidRPr="00DF2D26" w:rsidRDefault="0036128A" w:rsidP="0018576D">
      <w:pPr>
        <w:pStyle w:val="Akapitzlist"/>
        <w:numPr>
          <w:ilvl w:val="1"/>
          <w:numId w:val="13"/>
        </w:numPr>
        <w:jc w:val="both"/>
        <w:rPr>
          <w:rFonts w:ascii="Arial" w:hAnsi="Arial" w:cs="Arial"/>
          <w:sz w:val="18"/>
          <w:szCs w:val="24"/>
        </w:rPr>
      </w:pPr>
      <w:proofErr w:type="gramStart"/>
      <w:r w:rsidRPr="00DF2D26">
        <w:rPr>
          <w:rFonts w:ascii="Arial" w:hAnsi="Arial" w:cs="Arial"/>
          <w:sz w:val="18"/>
          <w:szCs w:val="24"/>
        </w:rPr>
        <w:t>szczególnie</w:t>
      </w:r>
      <w:proofErr w:type="gramEnd"/>
      <w:r w:rsidRPr="00DF2D26">
        <w:rPr>
          <w:rFonts w:ascii="Arial" w:hAnsi="Arial" w:cs="Arial"/>
          <w:sz w:val="18"/>
          <w:szCs w:val="24"/>
        </w:rPr>
        <w:t xml:space="preserve"> rażącego naruszenia postanowień niniejszego Regulaminu,</w:t>
      </w:r>
    </w:p>
    <w:p w:rsidR="0036128A" w:rsidRPr="006C75C3" w:rsidRDefault="00DB474A" w:rsidP="0018576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18"/>
          <w:szCs w:val="24"/>
        </w:rPr>
        <w:t>W</w:t>
      </w:r>
      <w:r w:rsidR="0036128A" w:rsidRPr="00DF2D26">
        <w:rPr>
          <w:rFonts w:ascii="Arial" w:hAnsi="Arial" w:cs="Arial"/>
          <w:sz w:val="18"/>
          <w:szCs w:val="24"/>
        </w:rPr>
        <w:t xml:space="preserve"> przypadku skreślenia osoby z listy uczestników wyni</w:t>
      </w:r>
      <w:r w:rsidR="00145005">
        <w:rPr>
          <w:rFonts w:ascii="Arial" w:hAnsi="Arial" w:cs="Arial"/>
          <w:sz w:val="18"/>
          <w:szCs w:val="24"/>
        </w:rPr>
        <w:t>kającego z winy Uczestniczki / U</w:t>
      </w:r>
      <w:r w:rsidR="006C75C3" w:rsidRPr="00DF2D26">
        <w:rPr>
          <w:rFonts w:ascii="Arial" w:hAnsi="Arial" w:cs="Arial"/>
          <w:sz w:val="18"/>
          <w:szCs w:val="24"/>
        </w:rPr>
        <w:t xml:space="preserve">czestnika, </w:t>
      </w:r>
      <w:r w:rsidR="00145005">
        <w:rPr>
          <w:rFonts w:ascii="Arial" w:hAnsi="Arial" w:cs="Arial"/>
          <w:sz w:val="18"/>
          <w:szCs w:val="24"/>
        </w:rPr>
        <w:t>Realizator projektu</w:t>
      </w:r>
      <w:r w:rsidR="0036128A" w:rsidRPr="00DF2D26">
        <w:rPr>
          <w:rFonts w:ascii="Arial" w:hAnsi="Arial" w:cs="Arial"/>
          <w:sz w:val="18"/>
          <w:szCs w:val="24"/>
        </w:rPr>
        <w:t xml:space="preserve"> uwzględnia możliwość obciążenia </w:t>
      </w:r>
      <w:r>
        <w:rPr>
          <w:rFonts w:ascii="Arial" w:hAnsi="Arial" w:cs="Arial"/>
          <w:sz w:val="18"/>
          <w:szCs w:val="24"/>
        </w:rPr>
        <w:t>Uczestniczkę / U</w:t>
      </w:r>
      <w:r w:rsidR="0036128A" w:rsidRPr="00DF2D26">
        <w:rPr>
          <w:rFonts w:ascii="Arial" w:hAnsi="Arial" w:cs="Arial"/>
          <w:sz w:val="18"/>
          <w:szCs w:val="24"/>
        </w:rPr>
        <w:t>czestnika kosztami udziału w projekcie.</w:t>
      </w:r>
      <w:r w:rsidR="00D272F0" w:rsidRPr="006C75C3">
        <w:rPr>
          <w:rFonts w:ascii="Arial" w:hAnsi="Arial" w:cs="Arial"/>
          <w:sz w:val="20"/>
          <w:szCs w:val="24"/>
        </w:rPr>
        <w:t xml:space="preserve"> </w:t>
      </w:r>
    </w:p>
    <w:p w:rsidR="00867A3D" w:rsidRPr="00D272F0" w:rsidRDefault="00D272F0" w:rsidP="00D272F0">
      <w:pPr>
        <w:pStyle w:val="Default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§7</w:t>
      </w:r>
      <w:r w:rsidRPr="00D272F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867A3D" w:rsidRPr="00D272F0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E1052F" w:rsidRPr="00DF2D26" w:rsidRDefault="00DB474A" w:rsidP="00D272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Uczestniczki / </w:t>
      </w:r>
      <w:r w:rsidR="00D272F0" w:rsidRPr="00DF2D26">
        <w:rPr>
          <w:rFonts w:ascii="Arial" w:hAnsi="Arial" w:cs="Arial"/>
          <w:sz w:val="18"/>
          <w:szCs w:val="24"/>
        </w:rPr>
        <w:t>Uczestnicy projektu zobowi</w:t>
      </w:r>
      <w:r w:rsidR="00E1052F" w:rsidRPr="00DF2D26">
        <w:rPr>
          <w:rFonts w:ascii="Arial" w:hAnsi="Arial" w:cs="Arial"/>
          <w:sz w:val="18"/>
          <w:szCs w:val="24"/>
        </w:rPr>
        <w:t>ązan</w:t>
      </w:r>
      <w:r>
        <w:rPr>
          <w:rFonts w:ascii="Arial" w:hAnsi="Arial" w:cs="Arial"/>
          <w:sz w:val="18"/>
          <w:szCs w:val="24"/>
        </w:rPr>
        <w:t>e/</w:t>
      </w:r>
      <w:r w:rsidR="00E1052F" w:rsidRPr="00DF2D26">
        <w:rPr>
          <w:rFonts w:ascii="Arial" w:hAnsi="Arial" w:cs="Arial"/>
          <w:sz w:val="18"/>
          <w:szCs w:val="24"/>
        </w:rPr>
        <w:t xml:space="preserve">i są do poinformowania </w:t>
      </w:r>
      <w:r w:rsidR="00466409">
        <w:rPr>
          <w:rFonts w:ascii="Arial" w:hAnsi="Arial" w:cs="Arial"/>
          <w:sz w:val="18"/>
          <w:szCs w:val="24"/>
        </w:rPr>
        <w:t>Realizatora projektu</w:t>
      </w:r>
      <w:r w:rsidR="00D272F0" w:rsidRPr="00DF2D26">
        <w:rPr>
          <w:rFonts w:ascii="Arial" w:hAnsi="Arial" w:cs="Arial"/>
          <w:sz w:val="18"/>
          <w:szCs w:val="24"/>
        </w:rPr>
        <w:t xml:space="preserve"> o każdej zmianie statusu na rynku pracy (w szczególności w przypadku podjęcia zatrudnienia) oraz o zmianie danych osobowych (w tym adresu zamieszkania, numeru telefonu, zmiany nazwiska) niezwłocznie po zaistnieniu zmiany.</w:t>
      </w:r>
    </w:p>
    <w:p w:rsidR="00E1052F" w:rsidRPr="00DF2D26" w:rsidRDefault="00466409" w:rsidP="00D272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Uczestniczka / </w:t>
      </w:r>
      <w:r w:rsidR="00E1052F" w:rsidRPr="00DF2D26">
        <w:rPr>
          <w:rFonts w:ascii="Arial" w:hAnsi="Arial" w:cs="Arial"/>
          <w:sz w:val="18"/>
          <w:szCs w:val="24"/>
        </w:rPr>
        <w:t>U</w:t>
      </w:r>
      <w:r w:rsidR="00D272F0" w:rsidRPr="00DF2D26">
        <w:rPr>
          <w:rFonts w:ascii="Arial" w:hAnsi="Arial" w:cs="Arial"/>
          <w:sz w:val="18"/>
          <w:szCs w:val="24"/>
        </w:rPr>
        <w:t xml:space="preserve">czestnik projektu podlega procedurom monitoringu i oceny efektywności działań projektu i zobowiązuje się do udzielania </w:t>
      </w:r>
      <w:r>
        <w:rPr>
          <w:rFonts w:ascii="Arial" w:hAnsi="Arial" w:cs="Arial"/>
          <w:sz w:val="18"/>
          <w:szCs w:val="24"/>
        </w:rPr>
        <w:t>Realizatorowi projektu</w:t>
      </w:r>
      <w:r w:rsidR="00D272F0" w:rsidRPr="00DF2D26">
        <w:rPr>
          <w:rFonts w:ascii="Arial" w:hAnsi="Arial" w:cs="Arial"/>
          <w:sz w:val="18"/>
          <w:szCs w:val="24"/>
        </w:rPr>
        <w:t xml:space="preserve"> i innym upoważnionym instytucjom wszelkich informacji niezbędnych do prawidłowego monitoringu projektu, w tym uczestnictwa w badaniach ewaluacyjnych, w okresie do 3 miesięcy po zakończeniu udziału w projekcie.</w:t>
      </w:r>
    </w:p>
    <w:p w:rsidR="00E1052F" w:rsidRPr="00DF2D26" w:rsidRDefault="00D272F0" w:rsidP="00D272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 xml:space="preserve">W przypadku rezygnacji z udziału w projekcie, nieukończenia go z własnej winy, niedotrzymania pozostałych warunków niniejszej umowy, podania nieprawdziwych danych lub zatajenia prawdy, </w:t>
      </w:r>
      <w:r w:rsidR="00466409">
        <w:rPr>
          <w:rFonts w:ascii="Arial" w:hAnsi="Arial" w:cs="Arial"/>
          <w:sz w:val="18"/>
          <w:szCs w:val="24"/>
        </w:rPr>
        <w:t xml:space="preserve">Uczestniczka / </w:t>
      </w:r>
      <w:r w:rsidRPr="00DF2D26">
        <w:rPr>
          <w:rFonts w:ascii="Arial" w:hAnsi="Arial" w:cs="Arial"/>
          <w:sz w:val="18"/>
          <w:szCs w:val="24"/>
        </w:rPr>
        <w:t xml:space="preserve">Uczestnik zobowiązuje się do zwrotu wszystkich kosztów poniesionych przez </w:t>
      </w:r>
      <w:r w:rsidR="00466409">
        <w:rPr>
          <w:rFonts w:ascii="Arial" w:hAnsi="Arial" w:cs="Arial"/>
          <w:sz w:val="18"/>
          <w:szCs w:val="24"/>
        </w:rPr>
        <w:t>Realizatora projektu</w:t>
      </w:r>
      <w:r w:rsidRPr="00DF2D26">
        <w:rPr>
          <w:rFonts w:ascii="Arial" w:hAnsi="Arial" w:cs="Arial"/>
          <w:sz w:val="18"/>
          <w:szCs w:val="24"/>
        </w:rPr>
        <w:t xml:space="preserve"> wraz z odsetkami.</w:t>
      </w:r>
    </w:p>
    <w:p w:rsidR="00E1052F" w:rsidRPr="00DF2D26" w:rsidRDefault="00D272F0" w:rsidP="00D272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>Sprawy nieuregulowane w niniejszym Regulam</w:t>
      </w:r>
      <w:r w:rsidR="00A80F73" w:rsidRPr="00DF2D26">
        <w:rPr>
          <w:rFonts w:ascii="Arial" w:hAnsi="Arial" w:cs="Arial"/>
          <w:sz w:val="18"/>
          <w:szCs w:val="24"/>
        </w:rPr>
        <w:t>inie rozstrzygane są przez Kierownika projektu</w:t>
      </w:r>
      <w:r w:rsidRPr="00DF2D26">
        <w:rPr>
          <w:rFonts w:ascii="Arial" w:hAnsi="Arial" w:cs="Arial"/>
          <w:sz w:val="18"/>
          <w:szCs w:val="24"/>
        </w:rPr>
        <w:t>.</w:t>
      </w:r>
    </w:p>
    <w:p w:rsidR="00E1052F" w:rsidRPr="00DF2D26" w:rsidRDefault="00D272F0" w:rsidP="00D272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18"/>
          <w:szCs w:val="24"/>
        </w:rPr>
      </w:pPr>
      <w:r w:rsidRPr="00DF2D26">
        <w:rPr>
          <w:rFonts w:ascii="Arial" w:hAnsi="Arial" w:cs="Arial"/>
          <w:sz w:val="18"/>
          <w:szCs w:val="24"/>
        </w:rPr>
        <w:t xml:space="preserve">Ostateczna interpretacja Regulaminu należy do </w:t>
      </w:r>
      <w:r w:rsidR="00466409">
        <w:rPr>
          <w:rFonts w:ascii="Arial" w:hAnsi="Arial" w:cs="Arial"/>
          <w:sz w:val="18"/>
          <w:szCs w:val="24"/>
        </w:rPr>
        <w:t>Realizatora projektu</w:t>
      </w:r>
      <w:r w:rsidRPr="00DF2D26">
        <w:rPr>
          <w:rFonts w:ascii="Arial" w:hAnsi="Arial" w:cs="Arial"/>
          <w:sz w:val="18"/>
          <w:szCs w:val="24"/>
        </w:rPr>
        <w:t xml:space="preserve"> w oparciu o dokumenty projektowe i wytyczne dla instytucji biorących udział we wdrażaniu Regionalnego Programu Operacyjnego Województwa </w:t>
      </w:r>
      <w:r w:rsidR="00A80F73" w:rsidRPr="00DF2D26">
        <w:rPr>
          <w:rFonts w:ascii="Arial" w:hAnsi="Arial" w:cs="Arial"/>
          <w:sz w:val="18"/>
          <w:szCs w:val="24"/>
        </w:rPr>
        <w:t>Dolnośląskiego</w:t>
      </w:r>
      <w:r w:rsidRPr="00DF2D26">
        <w:rPr>
          <w:rFonts w:ascii="Arial" w:hAnsi="Arial" w:cs="Arial"/>
          <w:sz w:val="18"/>
          <w:szCs w:val="24"/>
        </w:rPr>
        <w:t xml:space="preserve"> 2014-2020.</w:t>
      </w:r>
    </w:p>
    <w:p w:rsidR="0036128A" w:rsidRPr="00E1052F" w:rsidRDefault="00D272F0" w:rsidP="00D272F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4"/>
        </w:rPr>
      </w:pPr>
      <w:r w:rsidRPr="00DF2D26">
        <w:rPr>
          <w:rFonts w:ascii="Arial" w:hAnsi="Arial" w:cs="Arial"/>
          <w:sz w:val="18"/>
          <w:szCs w:val="24"/>
        </w:rPr>
        <w:t xml:space="preserve">Niniejszy Regulamin wchodzi w życie z dniem </w:t>
      </w:r>
      <w:r w:rsidR="00466409">
        <w:rPr>
          <w:rFonts w:ascii="Arial" w:hAnsi="Arial" w:cs="Arial"/>
          <w:sz w:val="18"/>
          <w:szCs w:val="24"/>
        </w:rPr>
        <w:t>25</w:t>
      </w:r>
      <w:r w:rsidRPr="00DF2D26">
        <w:rPr>
          <w:rFonts w:ascii="Arial" w:hAnsi="Arial" w:cs="Arial"/>
          <w:sz w:val="18"/>
          <w:szCs w:val="24"/>
        </w:rPr>
        <w:t>.0</w:t>
      </w:r>
      <w:r w:rsidR="00A80F73" w:rsidRPr="00DF2D26">
        <w:rPr>
          <w:rFonts w:ascii="Arial" w:hAnsi="Arial" w:cs="Arial"/>
          <w:sz w:val="18"/>
          <w:szCs w:val="24"/>
        </w:rPr>
        <w:t xml:space="preserve">9.2017 </w:t>
      </w:r>
      <w:proofErr w:type="gramStart"/>
      <w:r w:rsidRPr="00DF2D26">
        <w:rPr>
          <w:rFonts w:ascii="Arial" w:hAnsi="Arial" w:cs="Arial"/>
          <w:sz w:val="18"/>
          <w:szCs w:val="24"/>
        </w:rPr>
        <w:t>r</w:t>
      </w:r>
      <w:proofErr w:type="gramEnd"/>
      <w:r w:rsidRPr="00DF2D26">
        <w:rPr>
          <w:rFonts w:ascii="Arial" w:hAnsi="Arial" w:cs="Arial"/>
          <w:sz w:val="18"/>
          <w:szCs w:val="24"/>
        </w:rPr>
        <w:t xml:space="preserve">. </w:t>
      </w:r>
      <w:r w:rsidR="00466409">
        <w:rPr>
          <w:rFonts w:ascii="Arial" w:hAnsi="Arial" w:cs="Arial"/>
          <w:sz w:val="18"/>
          <w:szCs w:val="24"/>
        </w:rPr>
        <w:t>Realizator projektu</w:t>
      </w:r>
      <w:r w:rsidRPr="00DF2D26">
        <w:rPr>
          <w:rFonts w:ascii="Arial" w:hAnsi="Arial" w:cs="Arial"/>
          <w:sz w:val="18"/>
          <w:szCs w:val="24"/>
        </w:rPr>
        <w:t xml:space="preserve"> zastrzega sobie możliwość wniesienia zmian do Regulaminu. Aktualny Regulamin </w:t>
      </w:r>
      <w:r w:rsidR="00466409">
        <w:rPr>
          <w:rFonts w:ascii="Arial" w:hAnsi="Arial" w:cs="Arial"/>
          <w:sz w:val="18"/>
          <w:szCs w:val="24"/>
        </w:rPr>
        <w:t>Realizator projektu</w:t>
      </w:r>
      <w:r w:rsidRPr="00DF2D26">
        <w:rPr>
          <w:rFonts w:ascii="Arial" w:hAnsi="Arial" w:cs="Arial"/>
          <w:sz w:val="18"/>
          <w:szCs w:val="24"/>
        </w:rPr>
        <w:t xml:space="preserve"> umieści na stronie internetowej projektu.</w:t>
      </w:r>
    </w:p>
    <w:p w:rsidR="007F213E" w:rsidRDefault="007F213E" w:rsidP="00575A9A">
      <w:pPr>
        <w:rPr>
          <w:rFonts w:ascii="Arial" w:hAnsi="Arial" w:cs="Arial"/>
          <w:b/>
          <w:sz w:val="20"/>
          <w:szCs w:val="24"/>
        </w:rPr>
      </w:pPr>
    </w:p>
    <w:p w:rsidR="006A6D61" w:rsidRPr="006A6D61" w:rsidRDefault="006A6D61" w:rsidP="00575A9A">
      <w:pPr>
        <w:rPr>
          <w:rFonts w:ascii="Arial" w:hAnsi="Arial" w:cs="Arial"/>
          <w:sz w:val="18"/>
          <w:szCs w:val="24"/>
        </w:rPr>
      </w:pPr>
      <w:r w:rsidRPr="006A6D61">
        <w:rPr>
          <w:rFonts w:ascii="Arial" w:hAnsi="Arial" w:cs="Arial"/>
          <w:sz w:val="18"/>
          <w:szCs w:val="24"/>
        </w:rPr>
        <w:t xml:space="preserve">Wrocław, </w:t>
      </w:r>
      <w:r>
        <w:rPr>
          <w:rFonts w:ascii="Arial" w:hAnsi="Arial" w:cs="Arial"/>
          <w:sz w:val="18"/>
          <w:szCs w:val="24"/>
        </w:rPr>
        <w:t>dn. 25.09.2017 r. (v.1)</w:t>
      </w:r>
    </w:p>
    <w:p w:rsidR="007F213E" w:rsidRDefault="007F213E" w:rsidP="00575A9A">
      <w:pPr>
        <w:rPr>
          <w:rFonts w:ascii="Arial" w:hAnsi="Arial" w:cs="Arial"/>
          <w:b/>
          <w:sz w:val="20"/>
          <w:szCs w:val="24"/>
        </w:rPr>
      </w:pPr>
    </w:p>
    <w:p w:rsidR="003B58A5" w:rsidRDefault="00575A9A" w:rsidP="00575A9A">
      <w:pPr>
        <w:rPr>
          <w:rFonts w:ascii="Arial" w:hAnsi="Arial" w:cs="Arial"/>
          <w:sz w:val="20"/>
          <w:szCs w:val="24"/>
        </w:rPr>
      </w:pPr>
      <w:r w:rsidRPr="003B58A5">
        <w:rPr>
          <w:rFonts w:ascii="Arial" w:hAnsi="Arial" w:cs="Arial"/>
          <w:b/>
          <w:sz w:val="20"/>
          <w:szCs w:val="24"/>
        </w:rPr>
        <w:t>Załączniki:</w:t>
      </w:r>
      <w:r w:rsidRPr="00575A9A">
        <w:rPr>
          <w:rFonts w:ascii="Arial" w:hAnsi="Arial" w:cs="Arial"/>
          <w:sz w:val="20"/>
          <w:szCs w:val="24"/>
        </w:rPr>
        <w:t xml:space="preserve"> </w:t>
      </w:r>
    </w:p>
    <w:p w:rsidR="003B58A5" w:rsidRPr="003B58A5" w:rsidRDefault="00EA1622" w:rsidP="003B58A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Formularz rekrutacyjny / U</w:t>
      </w:r>
      <w:r w:rsidR="00575A9A" w:rsidRPr="003B58A5">
        <w:rPr>
          <w:rFonts w:ascii="Arial" w:hAnsi="Arial" w:cs="Arial"/>
          <w:sz w:val="18"/>
          <w:szCs w:val="24"/>
        </w:rPr>
        <w:t>czestni</w:t>
      </w:r>
      <w:r>
        <w:rPr>
          <w:rFonts w:ascii="Arial" w:hAnsi="Arial" w:cs="Arial"/>
          <w:sz w:val="18"/>
          <w:szCs w:val="24"/>
        </w:rPr>
        <w:t>czki / U</w:t>
      </w:r>
      <w:r w:rsidR="00772CAC">
        <w:rPr>
          <w:rFonts w:ascii="Arial" w:hAnsi="Arial" w:cs="Arial"/>
          <w:sz w:val="18"/>
          <w:szCs w:val="24"/>
        </w:rPr>
        <w:t>czestnika</w:t>
      </w:r>
      <w:r w:rsidR="00575A9A" w:rsidRPr="003B58A5">
        <w:rPr>
          <w:rFonts w:ascii="Arial" w:hAnsi="Arial" w:cs="Arial"/>
          <w:sz w:val="18"/>
          <w:szCs w:val="24"/>
        </w:rPr>
        <w:t xml:space="preserve"> projektu</w:t>
      </w:r>
      <w:r w:rsidR="003B58A5" w:rsidRPr="003B58A5">
        <w:rPr>
          <w:rFonts w:ascii="Arial" w:hAnsi="Arial" w:cs="Arial"/>
          <w:sz w:val="18"/>
          <w:szCs w:val="24"/>
        </w:rPr>
        <w:t>.</w:t>
      </w:r>
    </w:p>
    <w:p w:rsidR="003B58A5" w:rsidRDefault="00575A9A" w:rsidP="003B58A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 w:rsidRPr="003B58A5">
        <w:rPr>
          <w:rFonts w:ascii="Arial" w:hAnsi="Arial" w:cs="Arial"/>
          <w:sz w:val="18"/>
          <w:szCs w:val="24"/>
        </w:rPr>
        <w:t>Wzór Umowy</w:t>
      </w:r>
      <w:r w:rsidR="00772CAC">
        <w:rPr>
          <w:rFonts w:ascii="Arial" w:hAnsi="Arial" w:cs="Arial"/>
          <w:sz w:val="18"/>
          <w:szCs w:val="24"/>
        </w:rPr>
        <w:t xml:space="preserve"> – Deklaracji</w:t>
      </w:r>
      <w:r w:rsidRPr="003B58A5">
        <w:rPr>
          <w:rFonts w:ascii="Arial" w:hAnsi="Arial" w:cs="Arial"/>
          <w:sz w:val="18"/>
          <w:szCs w:val="24"/>
        </w:rPr>
        <w:t xml:space="preserve"> uczestnictwa w projekcie „</w:t>
      </w:r>
      <w:r w:rsidR="003B58A5" w:rsidRPr="003B58A5">
        <w:rPr>
          <w:rFonts w:ascii="Arial" w:hAnsi="Arial" w:cs="Arial"/>
          <w:sz w:val="18"/>
          <w:szCs w:val="24"/>
        </w:rPr>
        <w:t>Mamo pracuj! Dofinansowanie kosztów opieki nad dziećmi do 3 lat na Obszarze Interwencji Doliny Baryczy</w:t>
      </w:r>
      <w:r w:rsidRPr="003B58A5">
        <w:rPr>
          <w:rFonts w:ascii="Arial" w:hAnsi="Arial" w:cs="Arial"/>
          <w:sz w:val="18"/>
          <w:szCs w:val="24"/>
        </w:rPr>
        <w:t>” z załącznikiem dot. przetwarzania danych osobowych</w:t>
      </w:r>
      <w:r w:rsidR="003B58A5" w:rsidRPr="003B58A5">
        <w:rPr>
          <w:rFonts w:ascii="Arial" w:hAnsi="Arial" w:cs="Arial"/>
          <w:sz w:val="18"/>
          <w:szCs w:val="24"/>
        </w:rPr>
        <w:t>.</w:t>
      </w:r>
    </w:p>
    <w:p w:rsidR="003B58A5" w:rsidRDefault="00575A9A" w:rsidP="003B58A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 w:rsidRPr="003B58A5">
        <w:rPr>
          <w:rFonts w:ascii="Arial" w:hAnsi="Arial" w:cs="Arial"/>
          <w:sz w:val="18"/>
          <w:szCs w:val="24"/>
        </w:rPr>
        <w:t>Wzór Wniosku o wypłatę</w:t>
      </w:r>
      <w:r w:rsidR="003B58A5">
        <w:rPr>
          <w:rFonts w:ascii="Arial" w:hAnsi="Arial" w:cs="Arial"/>
          <w:sz w:val="18"/>
          <w:szCs w:val="24"/>
        </w:rPr>
        <w:t>.</w:t>
      </w:r>
    </w:p>
    <w:p w:rsidR="003B58A5" w:rsidRDefault="00157DE0" w:rsidP="003B58A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A) Wzór wniosku o pierwszą zaliczkę. B) Wzór w</w:t>
      </w:r>
      <w:r w:rsidR="00575A9A" w:rsidRPr="003B58A5">
        <w:rPr>
          <w:rFonts w:ascii="Arial" w:hAnsi="Arial" w:cs="Arial"/>
          <w:sz w:val="18"/>
          <w:szCs w:val="24"/>
        </w:rPr>
        <w:t>niosku zaliczkowo-rozliczeniowego</w:t>
      </w:r>
      <w:r w:rsidR="003B58A5">
        <w:rPr>
          <w:rFonts w:ascii="Arial" w:hAnsi="Arial" w:cs="Arial"/>
          <w:sz w:val="18"/>
          <w:szCs w:val="24"/>
        </w:rPr>
        <w:t>.</w:t>
      </w:r>
    </w:p>
    <w:p w:rsidR="003B58A5" w:rsidRDefault="00575A9A" w:rsidP="003B58A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 w:rsidRPr="003B58A5">
        <w:rPr>
          <w:rFonts w:ascii="Arial" w:hAnsi="Arial" w:cs="Arial"/>
          <w:sz w:val="18"/>
          <w:szCs w:val="24"/>
        </w:rPr>
        <w:t xml:space="preserve">Wzór Umowy </w:t>
      </w:r>
      <w:r w:rsidR="003B58A5">
        <w:rPr>
          <w:rFonts w:ascii="Arial" w:hAnsi="Arial" w:cs="Arial"/>
          <w:sz w:val="18"/>
          <w:szCs w:val="24"/>
        </w:rPr>
        <w:t>–</w:t>
      </w:r>
      <w:r w:rsidRPr="003B58A5">
        <w:rPr>
          <w:rFonts w:ascii="Arial" w:hAnsi="Arial" w:cs="Arial"/>
          <w:sz w:val="18"/>
          <w:szCs w:val="24"/>
        </w:rPr>
        <w:t xml:space="preserve"> deklaracji uczestnictwa w ścieżce aktywizacyjnej projektu „</w:t>
      </w:r>
      <w:r w:rsidR="003B58A5" w:rsidRPr="003B58A5">
        <w:rPr>
          <w:rFonts w:ascii="Arial" w:hAnsi="Arial" w:cs="Arial"/>
          <w:sz w:val="18"/>
          <w:szCs w:val="24"/>
        </w:rPr>
        <w:t>Mamo pracuj! Dofinansowanie kosztów opieki nad dziećmi do 3 lat na Obszarze Interwencji Doliny Baryczy</w:t>
      </w:r>
      <w:r w:rsidRPr="003B58A5">
        <w:rPr>
          <w:rFonts w:ascii="Arial" w:hAnsi="Arial" w:cs="Arial"/>
          <w:sz w:val="18"/>
          <w:szCs w:val="24"/>
        </w:rPr>
        <w:t>”</w:t>
      </w:r>
      <w:r w:rsidR="003B58A5">
        <w:rPr>
          <w:rFonts w:ascii="Arial" w:hAnsi="Arial" w:cs="Arial"/>
          <w:sz w:val="18"/>
          <w:szCs w:val="24"/>
        </w:rPr>
        <w:t>.</w:t>
      </w:r>
    </w:p>
    <w:p w:rsidR="003B58A5" w:rsidRDefault="00575A9A" w:rsidP="003B58A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 w:rsidRPr="003B58A5">
        <w:rPr>
          <w:rFonts w:ascii="Arial" w:hAnsi="Arial" w:cs="Arial"/>
          <w:sz w:val="18"/>
          <w:szCs w:val="24"/>
        </w:rPr>
        <w:t>Rekrutacyjna karta oceny Kandydata na uczestnika projektu „</w:t>
      </w:r>
      <w:r w:rsidR="003B58A5" w:rsidRPr="003B58A5">
        <w:rPr>
          <w:rFonts w:ascii="Arial" w:hAnsi="Arial" w:cs="Arial"/>
          <w:sz w:val="18"/>
          <w:szCs w:val="24"/>
        </w:rPr>
        <w:t>Mamo pracuj! Dofinansowanie kosztów opieki nad dziećmi do 3 lat na Obszarze Interwencji Doliny Baryczy</w:t>
      </w:r>
      <w:r w:rsidRPr="003B58A5">
        <w:rPr>
          <w:rFonts w:ascii="Arial" w:hAnsi="Arial" w:cs="Arial"/>
          <w:sz w:val="18"/>
          <w:szCs w:val="24"/>
        </w:rPr>
        <w:t>”</w:t>
      </w:r>
      <w:r w:rsidR="003B58A5">
        <w:rPr>
          <w:rFonts w:ascii="Arial" w:hAnsi="Arial" w:cs="Arial"/>
          <w:sz w:val="18"/>
          <w:szCs w:val="24"/>
        </w:rPr>
        <w:t>.</w:t>
      </w:r>
    </w:p>
    <w:p w:rsidR="00630A5B" w:rsidRDefault="00575A9A" w:rsidP="00630A5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24"/>
        </w:rPr>
      </w:pPr>
      <w:r w:rsidRPr="00B05E0F">
        <w:rPr>
          <w:rFonts w:ascii="Arial" w:hAnsi="Arial" w:cs="Arial"/>
          <w:sz w:val="18"/>
          <w:szCs w:val="24"/>
        </w:rPr>
        <w:t>Aktywizacyjna karta oceny Uczestnika projektu „</w:t>
      </w:r>
      <w:r w:rsidR="003B58A5" w:rsidRPr="00B05E0F">
        <w:rPr>
          <w:rFonts w:ascii="Arial" w:hAnsi="Arial" w:cs="Arial"/>
          <w:sz w:val="18"/>
          <w:szCs w:val="24"/>
        </w:rPr>
        <w:t>Mamo pracuj! Dofinansowanie kosztów opieki nad dziećmi do 3 lat na Obszarze Interwencji Doliny Baryczy</w:t>
      </w:r>
      <w:r w:rsidRPr="00B05E0F">
        <w:rPr>
          <w:rFonts w:ascii="Arial" w:hAnsi="Arial" w:cs="Arial"/>
          <w:sz w:val="18"/>
          <w:szCs w:val="24"/>
        </w:rPr>
        <w:t>”</w:t>
      </w:r>
      <w:r w:rsidR="00630A5B" w:rsidRPr="00B05E0F">
        <w:rPr>
          <w:rFonts w:ascii="Arial" w:hAnsi="Arial" w:cs="Arial"/>
          <w:sz w:val="18"/>
          <w:szCs w:val="24"/>
        </w:rPr>
        <w:t>.</w:t>
      </w:r>
    </w:p>
    <w:sectPr w:rsidR="00630A5B" w:rsidSect="00E201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23" w:rsidRDefault="00C83923" w:rsidP="00144CBC">
      <w:pPr>
        <w:spacing w:after="0" w:line="240" w:lineRule="auto"/>
      </w:pPr>
      <w:r>
        <w:separator/>
      </w:r>
    </w:p>
  </w:endnote>
  <w:endnote w:type="continuationSeparator" w:id="0">
    <w:p w:rsidR="00C83923" w:rsidRDefault="00C83923" w:rsidP="0014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738" w:rsidRDefault="00405A1C" w:rsidP="00CA6263">
    <w:pPr>
      <w:pStyle w:val="Stopka"/>
      <w:jc w:val="center"/>
      <w:rPr>
        <w:sz w:val="18"/>
      </w:rPr>
    </w:pPr>
    <w:r>
      <w:rPr>
        <w:noProof/>
        <w:sz w:val="18"/>
        <w:lang w:eastAsia="pl-PL"/>
      </w:rPr>
      <w:pict>
        <v:line id="Łącznik prostoliniowy 7" o:spid="_x0000_s4097" style="position:absolute;left:0;text-align:left;z-index:251702272;visibility:visible" from="15.05pt,8.75pt" to="465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" strokecolor="black [3040]"/>
      </w:pict>
    </w:r>
  </w:p>
  <w:p w:rsidR="00350738" w:rsidRDefault="00350738" w:rsidP="00CA6263">
    <w:pPr>
      <w:pStyle w:val="Stopka"/>
      <w:jc w:val="center"/>
      <w:rPr>
        <w:sz w:val="18"/>
      </w:rPr>
    </w:pPr>
    <w:r>
      <w:rPr>
        <w:noProof/>
        <w:sz w:val="18"/>
        <w:lang w:eastAsia="pl-PL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margin">
            <wp:posOffset>3756025</wp:posOffset>
          </wp:positionH>
          <wp:positionV relativeFrom="margin">
            <wp:posOffset>8573770</wp:posOffset>
          </wp:positionV>
          <wp:extent cx="827205" cy="432000"/>
          <wp:effectExtent l="0" t="0" r="0" b="6350"/>
          <wp:wrapSquare wrapText="bothSides"/>
          <wp:docPr id="4" name="Obraz 4" descr="C:\Users\t430\Desktop\H-CONSULTING_logo_s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430\Desktop\H-CONSULTING_logo_s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05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6263">
      <w:rPr>
        <w:noProof/>
        <w:sz w:val="18"/>
        <w:lang w:eastAsia="pl-PL"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margin">
            <wp:posOffset>1255395</wp:posOffset>
          </wp:positionH>
          <wp:positionV relativeFrom="margin">
            <wp:posOffset>8573135</wp:posOffset>
          </wp:positionV>
          <wp:extent cx="1062355" cy="434975"/>
          <wp:effectExtent l="0" t="0" r="4445" b="317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430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0738" w:rsidRDefault="00350738" w:rsidP="00CA6263">
    <w:pPr>
      <w:pStyle w:val="Stopka"/>
      <w:jc w:val="center"/>
      <w:rPr>
        <w:sz w:val="18"/>
      </w:rPr>
    </w:pPr>
  </w:p>
  <w:p w:rsidR="00350738" w:rsidRDefault="00350738" w:rsidP="00CA6263">
    <w:pPr>
      <w:pStyle w:val="Stopka"/>
      <w:jc w:val="center"/>
      <w:rPr>
        <w:sz w:val="18"/>
      </w:rPr>
    </w:pPr>
  </w:p>
  <w:p w:rsidR="00350738" w:rsidRDefault="00350738" w:rsidP="00CA6263">
    <w:pPr>
      <w:pStyle w:val="Stopka"/>
      <w:jc w:val="center"/>
      <w:rPr>
        <w:sz w:val="18"/>
      </w:rPr>
    </w:pPr>
  </w:p>
  <w:p w:rsidR="00350738" w:rsidRPr="00ED5896" w:rsidRDefault="00350738" w:rsidP="00E201A9">
    <w:pPr>
      <w:pStyle w:val="Stopka"/>
      <w:jc w:val="center"/>
      <w:rPr>
        <w:rFonts w:ascii="Arial" w:hAnsi="Arial" w:cs="Arial"/>
        <w:sz w:val="16"/>
      </w:rPr>
    </w:pPr>
    <w:r w:rsidRPr="00ED5896">
      <w:rPr>
        <w:rFonts w:ascii="Arial" w:hAnsi="Arial" w:cs="Arial"/>
        <w:sz w:val="16"/>
      </w:rPr>
      <w:t>Projekt „Mamo pracuj! Dofinansowanie kosztów opieki nad dziećmi do 3 lat na Obszarze Interwencji Doliny Baryczy” współfinansowany przez Unię Europejską ze środków Europejskiego Funduszu Społecznego.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23" w:rsidRDefault="00C83923" w:rsidP="00144CBC">
      <w:pPr>
        <w:spacing w:after="0" w:line="240" w:lineRule="auto"/>
      </w:pPr>
      <w:r>
        <w:separator/>
      </w:r>
    </w:p>
  </w:footnote>
  <w:footnote w:type="continuationSeparator" w:id="0">
    <w:p w:rsidR="00C83923" w:rsidRDefault="00C83923" w:rsidP="00144CBC">
      <w:pPr>
        <w:spacing w:after="0" w:line="240" w:lineRule="auto"/>
      </w:pPr>
      <w:r>
        <w:continuationSeparator/>
      </w:r>
    </w:p>
  </w:footnote>
  <w:footnote w:id="1">
    <w:p w:rsidR="00020BB2" w:rsidRPr="00764277" w:rsidRDefault="00020BB2" w:rsidP="00764277">
      <w:pPr>
        <w:pStyle w:val="Tekstprzypisudolnego"/>
        <w:tabs>
          <w:tab w:val="left" w:pos="3790"/>
        </w:tabs>
        <w:rPr>
          <w:rFonts w:ascii="Arial" w:hAnsi="Arial" w:cs="Arial"/>
          <w:sz w:val="12"/>
        </w:rPr>
      </w:pPr>
      <w:r w:rsidRPr="00A67272">
        <w:rPr>
          <w:rStyle w:val="Odwoanieprzypisudolnego"/>
          <w:rFonts w:ascii="Arial" w:hAnsi="Arial" w:cs="Arial"/>
          <w:sz w:val="16"/>
        </w:rPr>
        <w:footnoteRef/>
      </w:r>
      <w:r w:rsidRPr="00A67272">
        <w:rPr>
          <w:rFonts w:ascii="Arial" w:hAnsi="Arial" w:cs="Arial"/>
          <w:sz w:val="16"/>
        </w:rPr>
        <w:t xml:space="preserve"> Przy wymiarze czasu pracy niani: 160 godz./mies.</w:t>
      </w:r>
      <w:r w:rsidR="00764277" w:rsidRPr="00A67272">
        <w:rPr>
          <w:rFonts w:ascii="Arial" w:hAnsi="Arial" w:cs="Arial"/>
          <w:sz w:val="16"/>
        </w:rPr>
        <w:t xml:space="preserve"> Przy mniejszym wymiarze czasu pracy wynagrodzenie ustala się proporcjonalnie.</w:t>
      </w:r>
      <w:r w:rsidR="00764277" w:rsidRPr="00764277">
        <w:rPr>
          <w:rFonts w:ascii="Arial" w:hAnsi="Arial" w:cs="Arial"/>
          <w:sz w:val="16"/>
        </w:rPr>
        <w:t xml:space="preserve"> </w:t>
      </w:r>
    </w:p>
  </w:footnote>
  <w:footnote w:id="2">
    <w:p w:rsidR="00E87CCA" w:rsidRPr="00117818" w:rsidRDefault="00E87CCA">
      <w:pPr>
        <w:pStyle w:val="Tekstprzypisudolnego"/>
        <w:rPr>
          <w:rFonts w:ascii="Arial" w:hAnsi="Arial" w:cs="Arial"/>
          <w:sz w:val="16"/>
        </w:rPr>
      </w:pPr>
      <w:r w:rsidRPr="00117818">
        <w:rPr>
          <w:rStyle w:val="Odwoanieprzypisudolnego"/>
          <w:rFonts w:ascii="Arial" w:hAnsi="Arial" w:cs="Arial"/>
          <w:sz w:val="16"/>
        </w:rPr>
        <w:footnoteRef/>
      </w:r>
      <w:r w:rsidRPr="00117818">
        <w:rPr>
          <w:rFonts w:ascii="Arial" w:hAnsi="Arial" w:cs="Arial"/>
          <w:sz w:val="16"/>
        </w:rPr>
        <w:t xml:space="preserve"> </w:t>
      </w:r>
      <w:r w:rsidRPr="00117818">
        <w:rPr>
          <w:rFonts w:ascii="Arial" w:hAnsi="Arial" w:cs="Arial"/>
          <w:i/>
          <w:sz w:val="16"/>
        </w:rPr>
        <w:t>Umowy – deklaracje uczestnictwa w projekcie</w:t>
      </w:r>
      <w:r w:rsidRPr="00117818">
        <w:rPr>
          <w:rFonts w:ascii="Arial" w:hAnsi="Arial" w:cs="Arial"/>
          <w:sz w:val="16"/>
        </w:rPr>
        <w:t xml:space="preserve"> </w:t>
      </w:r>
      <w:r w:rsidR="004D1578" w:rsidRPr="00117818">
        <w:rPr>
          <w:rFonts w:ascii="Arial" w:hAnsi="Arial" w:cs="Arial"/>
          <w:sz w:val="16"/>
        </w:rPr>
        <w:t>podpisywane są nie później niż 2</w:t>
      </w:r>
      <w:r w:rsidRPr="00117818">
        <w:rPr>
          <w:rFonts w:ascii="Arial" w:hAnsi="Arial" w:cs="Arial"/>
          <w:sz w:val="16"/>
        </w:rPr>
        <w:t>0 dni roboczych od daty publikacji list rankingowych.</w:t>
      </w:r>
    </w:p>
  </w:footnote>
  <w:footnote w:id="3">
    <w:p w:rsidR="00FC75CB" w:rsidRDefault="00FC75CB" w:rsidP="00FC75CB">
      <w:pPr>
        <w:pStyle w:val="Tekstprzypisudolnego"/>
        <w:jc w:val="both"/>
      </w:pPr>
      <w:r w:rsidRPr="00117818">
        <w:rPr>
          <w:rStyle w:val="Odwoanieprzypisudolnego"/>
          <w:rFonts w:ascii="Arial" w:hAnsi="Arial" w:cs="Arial"/>
          <w:sz w:val="16"/>
        </w:rPr>
        <w:footnoteRef/>
      </w:r>
      <w:r w:rsidRPr="00117818">
        <w:rPr>
          <w:rFonts w:ascii="Arial" w:hAnsi="Arial" w:cs="Arial"/>
          <w:sz w:val="16"/>
        </w:rPr>
        <w:t xml:space="preserve"> Ustawa z dnia 7 lipca 2017 r. o zmianie niektórych ustaw związanych z systemami wsparcia rodzin (Dz.U. 2017 </w:t>
      </w:r>
      <w:proofErr w:type="gramStart"/>
      <w:r w:rsidRPr="00117818">
        <w:rPr>
          <w:rFonts w:ascii="Arial" w:hAnsi="Arial" w:cs="Arial"/>
          <w:sz w:val="16"/>
        </w:rPr>
        <w:t>poz</w:t>
      </w:r>
      <w:proofErr w:type="gramEnd"/>
      <w:r w:rsidRPr="00117818">
        <w:rPr>
          <w:rFonts w:ascii="Arial" w:hAnsi="Arial" w:cs="Arial"/>
          <w:sz w:val="16"/>
        </w:rPr>
        <w:t xml:space="preserve">. 1428) wprowadza zmiany w tym zakresie, które wejdą w życie 01.01.2018 </w:t>
      </w:r>
      <w:proofErr w:type="gramStart"/>
      <w:r w:rsidRPr="00117818">
        <w:rPr>
          <w:rFonts w:ascii="Arial" w:hAnsi="Arial" w:cs="Arial"/>
          <w:sz w:val="16"/>
        </w:rPr>
        <w:t>r</w:t>
      </w:r>
      <w:proofErr w:type="gramEnd"/>
      <w:r w:rsidRPr="00117818">
        <w:rPr>
          <w:rFonts w:ascii="Arial" w:hAnsi="Arial" w:cs="Arial"/>
          <w:sz w:val="16"/>
        </w:rPr>
        <w:t>. Budżet państwa będzie wtedy finansował składki od podstawy stanowiącej kwotę nie wyższą niż 50% wysokość minimalnego wynagrodzenia za pracę ustalonego zgodnie z przepisami o minimalnym wynagrodzeniu za pracę. Składki od podstawy stanowiącej kwotę nadwyżki nad kwotą 50% minimalnego wynagrodzenia będzie finansował rodzic (płatnik składek).</w:t>
      </w:r>
      <w:r w:rsidR="001E444A" w:rsidRPr="00117818">
        <w:rPr>
          <w:rFonts w:ascii="Arial" w:hAnsi="Arial" w:cs="Arial"/>
          <w:sz w:val="16"/>
        </w:rPr>
        <w:t xml:space="preserve"> W związku z tym, dostosowaniu od 01.01.2018 </w:t>
      </w:r>
      <w:proofErr w:type="gramStart"/>
      <w:r w:rsidR="001E444A" w:rsidRPr="00117818">
        <w:rPr>
          <w:rFonts w:ascii="Arial" w:hAnsi="Arial" w:cs="Arial"/>
          <w:sz w:val="16"/>
        </w:rPr>
        <w:t>r</w:t>
      </w:r>
      <w:proofErr w:type="gramEnd"/>
      <w:r w:rsidR="001E444A" w:rsidRPr="00117818">
        <w:rPr>
          <w:rFonts w:ascii="Arial" w:hAnsi="Arial" w:cs="Arial"/>
          <w:sz w:val="16"/>
        </w:rPr>
        <w:t>. ulegną zapisy Regulaminu konkursu.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22" w:rsidRDefault="00EA1622">
    <w:pPr>
      <w:pStyle w:val="Nagwek"/>
    </w:pPr>
    <w:r w:rsidRPr="00047CA0">
      <w:rPr>
        <w:rFonts w:cs="Calibri"/>
        <w:noProof/>
        <w:lang w:eastAsia="pl-PL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margin">
            <wp:posOffset>232410</wp:posOffset>
          </wp:positionH>
          <wp:positionV relativeFrom="margin">
            <wp:posOffset>-622935</wp:posOffset>
          </wp:positionV>
          <wp:extent cx="5760720" cy="572770"/>
          <wp:effectExtent l="0" t="0" r="0" b="0"/>
          <wp:wrapSquare wrapText="bothSides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A1622" w:rsidRDefault="00EA1622">
    <w:pPr>
      <w:pStyle w:val="Nagwek"/>
    </w:pPr>
  </w:p>
  <w:p w:rsidR="00EA1622" w:rsidRDefault="00EA16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34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900DB"/>
    <w:multiLevelType w:val="multilevel"/>
    <w:tmpl w:val="2152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71F6"/>
    <w:multiLevelType w:val="hybridMultilevel"/>
    <w:tmpl w:val="438A598A"/>
    <w:lvl w:ilvl="0" w:tplc="6CAED3F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072A1"/>
    <w:multiLevelType w:val="hybridMultilevel"/>
    <w:tmpl w:val="A040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F4F56"/>
    <w:multiLevelType w:val="hybridMultilevel"/>
    <w:tmpl w:val="BBDC9BC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5453AD6"/>
    <w:multiLevelType w:val="hybridMultilevel"/>
    <w:tmpl w:val="E4C2A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7283B"/>
    <w:multiLevelType w:val="hybridMultilevel"/>
    <w:tmpl w:val="8D7AF566"/>
    <w:lvl w:ilvl="0" w:tplc="E43C60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D6F19"/>
    <w:multiLevelType w:val="hybridMultilevel"/>
    <w:tmpl w:val="088C5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9BE881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14219"/>
    <w:multiLevelType w:val="hybridMultilevel"/>
    <w:tmpl w:val="F0BAD49C"/>
    <w:lvl w:ilvl="0" w:tplc="88AC8EBC">
      <w:start w:val="1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E0454"/>
    <w:multiLevelType w:val="hybridMultilevel"/>
    <w:tmpl w:val="0472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C29C8"/>
    <w:multiLevelType w:val="hybridMultilevel"/>
    <w:tmpl w:val="51D4A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5B5D"/>
    <w:multiLevelType w:val="hybridMultilevel"/>
    <w:tmpl w:val="CD50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F15DD"/>
    <w:multiLevelType w:val="hybridMultilevel"/>
    <w:tmpl w:val="B438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61FD6"/>
    <w:multiLevelType w:val="hybridMultilevel"/>
    <w:tmpl w:val="F66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633B4"/>
    <w:multiLevelType w:val="hybridMultilevel"/>
    <w:tmpl w:val="ED42AAA6"/>
    <w:lvl w:ilvl="0" w:tplc="2CCCD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42E4D"/>
    <w:multiLevelType w:val="multilevel"/>
    <w:tmpl w:val="2152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C33A5E"/>
    <w:multiLevelType w:val="hybridMultilevel"/>
    <w:tmpl w:val="7E5E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36CF2"/>
    <w:multiLevelType w:val="hybridMultilevel"/>
    <w:tmpl w:val="A44EE4B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482E5C29"/>
    <w:multiLevelType w:val="multilevel"/>
    <w:tmpl w:val="1FE2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0D6356"/>
    <w:multiLevelType w:val="hybridMultilevel"/>
    <w:tmpl w:val="4948C9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DC0DF8"/>
    <w:multiLevelType w:val="hybridMultilevel"/>
    <w:tmpl w:val="5E925C94"/>
    <w:lvl w:ilvl="0" w:tplc="2CCCD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8AC8EBC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63D04"/>
    <w:multiLevelType w:val="hybridMultilevel"/>
    <w:tmpl w:val="9CA01BB8"/>
    <w:lvl w:ilvl="0" w:tplc="76DAEF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91B6D"/>
    <w:multiLevelType w:val="hybridMultilevel"/>
    <w:tmpl w:val="A7C24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3E21B5"/>
    <w:multiLevelType w:val="hybridMultilevel"/>
    <w:tmpl w:val="4CB89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D5B01"/>
    <w:multiLevelType w:val="hybridMultilevel"/>
    <w:tmpl w:val="28BC3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B1030"/>
    <w:multiLevelType w:val="hybridMultilevel"/>
    <w:tmpl w:val="2C9E2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355C5"/>
    <w:multiLevelType w:val="hybridMultilevel"/>
    <w:tmpl w:val="2412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944F9"/>
    <w:multiLevelType w:val="hybridMultilevel"/>
    <w:tmpl w:val="9C00523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16"/>
  </w:num>
  <w:num w:numId="5">
    <w:abstractNumId w:val="13"/>
  </w:num>
  <w:num w:numId="6">
    <w:abstractNumId w:val="7"/>
  </w:num>
  <w:num w:numId="7">
    <w:abstractNumId w:val="27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25"/>
  </w:num>
  <w:num w:numId="13">
    <w:abstractNumId w:val="23"/>
  </w:num>
  <w:num w:numId="14">
    <w:abstractNumId w:val="12"/>
  </w:num>
  <w:num w:numId="15">
    <w:abstractNumId w:val="3"/>
  </w:num>
  <w:num w:numId="16">
    <w:abstractNumId w:val="4"/>
  </w:num>
  <w:num w:numId="17">
    <w:abstractNumId w:val="2"/>
  </w:num>
  <w:num w:numId="18">
    <w:abstractNumId w:val="20"/>
  </w:num>
  <w:num w:numId="19">
    <w:abstractNumId w:val="6"/>
  </w:num>
  <w:num w:numId="20">
    <w:abstractNumId w:val="14"/>
  </w:num>
  <w:num w:numId="21">
    <w:abstractNumId w:val="18"/>
  </w:num>
  <w:num w:numId="22">
    <w:abstractNumId w:val="0"/>
  </w:num>
  <w:num w:numId="23">
    <w:abstractNumId w:val="1"/>
  </w:num>
  <w:num w:numId="24">
    <w:abstractNumId w:val="15"/>
  </w:num>
  <w:num w:numId="25">
    <w:abstractNumId w:val="8"/>
  </w:num>
  <w:num w:numId="26">
    <w:abstractNumId w:val="17"/>
  </w:num>
  <w:num w:numId="27">
    <w:abstractNumId w:val="28"/>
  </w:num>
  <w:num w:numId="28">
    <w:abstractNumId w:val="1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ru v:ext="edit" colors="#ccecf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10CB"/>
    <w:rsid w:val="00000AFD"/>
    <w:rsid w:val="00002130"/>
    <w:rsid w:val="000036E6"/>
    <w:rsid w:val="00020BB2"/>
    <w:rsid w:val="0002577D"/>
    <w:rsid w:val="00025DDD"/>
    <w:rsid w:val="00030D8D"/>
    <w:rsid w:val="00043289"/>
    <w:rsid w:val="00045DF4"/>
    <w:rsid w:val="00055801"/>
    <w:rsid w:val="00074AF3"/>
    <w:rsid w:val="00080934"/>
    <w:rsid w:val="00085BD2"/>
    <w:rsid w:val="00085F81"/>
    <w:rsid w:val="000861FA"/>
    <w:rsid w:val="0009557E"/>
    <w:rsid w:val="000B1878"/>
    <w:rsid w:val="000B6FF5"/>
    <w:rsid w:val="0010080E"/>
    <w:rsid w:val="00114499"/>
    <w:rsid w:val="00117818"/>
    <w:rsid w:val="00130DC0"/>
    <w:rsid w:val="001353DE"/>
    <w:rsid w:val="00144CBC"/>
    <w:rsid w:val="00145005"/>
    <w:rsid w:val="00146581"/>
    <w:rsid w:val="00147A6F"/>
    <w:rsid w:val="00157DE0"/>
    <w:rsid w:val="0018576D"/>
    <w:rsid w:val="00193C6A"/>
    <w:rsid w:val="001A2F85"/>
    <w:rsid w:val="001A55CF"/>
    <w:rsid w:val="001A7B0D"/>
    <w:rsid w:val="001B3226"/>
    <w:rsid w:val="001C7ECD"/>
    <w:rsid w:val="001E444A"/>
    <w:rsid w:val="001F2EA4"/>
    <w:rsid w:val="001F743B"/>
    <w:rsid w:val="0021006A"/>
    <w:rsid w:val="00210406"/>
    <w:rsid w:val="00211033"/>
    <w:rsid w:val="00217995"/>
    <w:rsid w:val="00222DFD"/>
    <w:rsid w:val="00224410"/>
    <w:rsid w:val="002341EA"/>
    <w:rsid w:val="00236BA7"/>
    <w:rsid w:val="00240042"/>
    <w:rsid w:val="00253373"/>
    <w:rsid w:val="002A3E26"/>
    <w:rsid w:val="002A5552"/>
    <w:rsid w:val="002B6A79"/>
    <w:rsid w:val="002C428D"/>
    <w:rsid w:val="002E1FF6"/>
    <w:rsid w:val="002E5AB4"/>
    <w:rsid w:val="0030219B"/>
    <w:rsid w:val="00310F84"/>
    <w:rsid w:val="003447F9"/>
    <w:rsid w:val="00347752"/>
    <w:rsid w:val="00350738"/>
    <w:rsid w:val="0036128A"/>
    <w:rsid w:val="003A5763"/>
    <w:rsid w:val="003B4FDC"/>
    <w:rsid w:val="003B58A5"/>
    <w:rsid w:val="003F6D1A"/>
    <w:rsid w:val="00405A1C"/>
    <w:rsid w:val="00406D6F"/>
    <w:rsid w:val="00414F19"/>
    <w:rsid w:val="00422017"/>
    <w:rsid w:val="00434AFD"/>
    <w:rsid w:val="00435291"/>
    <w:rsid w:val="00452E45"/>
    <w:rsid w:val="0046492C"/>
    <w:rsid w:val="00466409"/>
    <w:rsid w:val="004860E7"/>
    <w:rsid w:val="00486221"/>
    <w:rsid w:val="0049671B"/>
    <w:rsid w:val="004971A4"/>
    <w:rsid w:val="004D1578"/>
    <w:rsid w:val="004D75AA"/>
    <w:rsid w:val="004E3308"/>
    <w:rsid w:val="004E76E3"/>
    <w:rsid w:val="004F5510"/>
    <w:rsid w:val="004F748A"/>
    <w:rsid w:val="00504539"/>
    <w:rsid w:val="00504CF8"/>
    <w:rsid w:val="00505D0D"/>
    <w:rsid w:val="00506C86"/>
    <w:rsid w:val="005417F3"/>
    <w:rsid w:val="00556D75"/>
    <w:rsid w:val="00564DDB"/>
    <w:rsid w:val="00575A9A"/>
    <w:rsid w:val="0058687E"/>
    <w:rsid w:val="00586D4A"/>
    <w:rsid w:val="005A5A5F"/>
    <w:rsid w:val="005C238C"/>
    <w:rsid w:val="00620D25"/>
    <w:rsid w:val="00622B5A"/>
    <w:rsid w:val="00623D1D"/>
    <w:rsid w:val="00630A5B"/>
    <w:rsid w:val="0065181E"/>
    <w:rsid w:val="00654593"/>
    <w:rsid w:val="00657ACE"/>
    <w:rsid w:val="0066369A"/>
    <w:rsid w:val="0068373E"/>
    <w:rsid w:val="006923FE"/>
    <w:rsid w:val="00696BE1"/>
    <w:rsid w:val="006A6D61"/>
    <w:rsid w:val="006B1191"/>
    <w:rsid w:val="006B21EA"/>
    <w:rsid w:val="006C66C9"/>
    <w:rsid w:val="006C75C3"/>
    <w:rsid w:val="006D6936"/>
    <w:rsid w:val="006F2D90"/>
    <w:rsid w:val="006F5CDF"/>
    <w:rsid w:val="00742038"/>
    <w:rsid w:val="00760D67"/>
    <w:rsid w:val="00761F58"/>
    <w:rsid w:val="00764277"/>
    <w:rsid w:val="00771317"/>
    <w:rsid w:val="00772CAC"/>
    <w:rsid w:val="00787F98"/>
    <w:rsid w:val="007956D7"/>
    <w:rsid w:val="0079671F"/>
    <w:rsid w:val="007A0DF3"/>
    <w:rsid w:val="007A56BC"/>
    <w:rsid w:val="007B5ECF"/>
    <w:rsid w:val="007B7121"/>
    <w:rsid w:val="007C68A3"/>
    <w:rsid w:val="007F213E"/>
    <w:rsid w:val="007F4EC3"/>
    <w:rsid w:val="007F6C86"/>
    <w:rsid w:val="008051B3"/>
    <w:rsid w:val="00813A45"/>
    <w:rsid w:val="00821970"/>
    <w:rsid w:val="00846730"/>
    <w:rsid w:val="00861F36"/>
    <w:rsid w:val="00867A3D"/>
    <w:rsid w:val="008720F2"/>
    <w:rsid w:val="00880401"/>
    <w:rsid w:val="00895135"/>
    <w:rsid w:val="008B3218"/>
    <w:rsid w:val="008B3451"/>
    <w:rsid w:val="008D7EC7"/>
    <w:rsid w:val="008E0F0B"/>
    <w:rsid w:val="0090559C"/>
    <w:rsid w:val="0091174F"/>
    <w:rsid w:val="00913D72"/>
    <w:rsid w:val="00954D52"/>
    <w:rsid w:val="00992199"/>
    <w:rsid w:val="009C259E"/>
    <w:rsid w:val="00A037EE"/>
    <w:rsid w:val="00A10E05"/>
    <w:rsid w:val="00A2406E"/>
    <w:rsid w:val="00A6182A"/>
    <w:rsid w:val="00A67272"/>
    <w:rsid w:val="00A80F73"/>
    <w:rsid w:val="00A831B8"/>
    <w:rsid w:val="00AB2841"/>
    <w:rsid w:val="00AD1E0F"/>
    <w:rsid w:val="00B05E0F"/>
    <w:rsid w:val="00B53DE1"/>
    <w:rsid w:val="00B75054"/>
    <w:rsid w:val="00BC0648"/>
    <w:rsid w:val="00BC6C8D"/>
    <w:rsid w:val="00BD24D4"/>
    <w:rsid w:val="00BD5623"/>
    <w:rsid w:val="00BF0D75"/>
    <w:rsid w:val="00C10517"/>
    <w:rsid w:val="00C2452E"/>
    <w:rsid w:val="00C611BB"/>
    <w:rsid w:val="00C77303"/>
    <w:rsid w:val="00C83923"/>
    <w:rsid w:val="00CA6263"/>
    <w:rsid w:val="00D0471F"/>
    <w:rsid w:val="00D253A7"/>
    <w:rsid w:val="00D272F0"/>
    <w:rsid w:val="00D3532A"/>
    <w:rsid w:val="00D43DF9"/>
    <w:rsid w:val="00D70072"/>
    <w:rsid w:val="00D94936"/>
    <w:rsid w:val="00DB474A"/>
    <w:rsid w:val="00DB4FA0"/>
    <w:rsid w:val="00DC622C"/>
    <w:rsid w:val="00DD4CF2"/>
    <w:rsid w:val="00DF1B21"/>
    <w:rsid w:val="00DF2D26"/>
    <w:rsid w:val="00E1052F"/>
    <w:rsid w:val="00E201A9"/>
    <w:rsid w:val="00E32B0F"/>
    <w:rsid w:val="00E51BBF"/>
    <w:rsid w:val="00E658A9"/>
    <w:rsid w:val="00E7167E"/>
    <w:rsid w:val="00E87CCA"/>
    <w:rsid w:val="00EA1622"/>
    <w:rsid w:val="00EB2566"/>
    <w:rsid w:val="00EC5B41"/>
    <w:rsid w:val="00ED5896"/>
    <w:rsid w:val="00F3457A"/>
    <w:rsid w:val="00F40961"/>
    <w:rsid w:val="00F410CB"/>
    <w:rsid w:val="00F55576"/>
    <w:rsid w:val="00F85A48"/>
    <w:rsid w:val="00FA3CDD"/>
    <w:rsid w:val="00FA44A3"/>
    <w:rsid w:val="00FA7BDF"/>
    <w:rsid w:val="00FB4F5E"/>
    <w:rsid w:val="00FC3E73"/>
    <w:rsid w:val="00FC75CB"/>
    <w:rsid w:val="00FD37C4"/>
    <w:rsid w:val="00FE54E8"/>
    <w:rsid w:val="00FF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BC"/>
  </w:style>
  <w:style w:type="paragraph" w:styleId="Stopka">
    <w:name w:val="footer"/>
    <w:basedOn w:val="Normalny"/>
    <w:link w:val="StopkaZnak"/>
    <w:uiPriority w:val="99"/>
    <w:unhideWhenUsed/>
    <w:rsid w:val="0014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BC"/>
  </w:style>
  <w:style w:type="paragraph" w:styleId="Tekstdymka">
    <w:name w:val="Balloon Text"/>
    <w:basedOn w:val="Normalny"/>
    <w:link w:val="TekstdymkaZnak"/>
    <w:uiPriority w:val="99"/>
    <w:semiHidden/>
    <w:unhideWhenUsed/>
    <w:rsid w:val="0014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C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4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62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BD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A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A5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30A5B"/>
    <w:rPr>
      <w:vertAlign w:val="superscript"/>
    </w:rPr>
  </w:style>
  <w:style w:type="table" w:styleId="Tabela-Siatka">
    <w:name w:val="Table Grid"/>
    <w:basedOn w:val="Standardowy"/>
    <w:uiPriority w:val="59"/>
    <w:rsid w:val="0063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10E0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5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5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5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BC"/>
  </w:style>
  <w:style w:type="paragraph" w:styleId="Stopka">
    <w:name w:val="footer"/>
    <w:basedOn w:val="Normalny"/>
    <w:link w:val="StopkaZnak"/>
    <w:uiPriority w:val="99"/>
    <w:unhideWhenUsed/>
    <w:rsid w:val="0014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BC"/>
  </w:style>
  <w:style w:type="paragraph" w:styleId="Tekstdymka">
    <w:name w:val="Balloon Text"/>
    <w:basedOn w:val="Normalny"/>
    <w:link w:val="TekstdymkaZnak"/>
    <w:uiPriority w:val="99"/>
    <w:semiHidden/>
    <w:unhideWhenUsed/>
    <w:rsid w:val="0014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C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4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62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BD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A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A5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30A5B"/>
    <w:rPr>
      <w:vertAlign w:val="superscript"/>
    </w:rPr>
  </w:style>
  <w:style w:type="table" w:styleId="Tabela-Siatka">
    <w:name w:val="Table Grid"/>
    <w:basedOn w:val="Standardowy"/>
    <w:uiPriority w:val="59"/>
    <w:rsid w:val="0063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0E0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5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5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5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opracuj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mopracuj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opracuj.inf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AF77-0C8B-472F-A706-DC313A16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3439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t430</dc:creator>
  <cp:lastModifiedBy>A</cp:lastModifiedBy>
  <cp:revision>68</cp:revision>
  <cp:lastPrinted>2017-09-21T21:24:00Z</cp:lastPrinted>
  <dcterms:created xsi:type="dcterms:W3CDTF">2017-09-20T12:19:00Z</dcterms:created>
  <dcterms:modified xsi:type="dcterms:W3CDTF">2017-10-03T08:59:00Z</dcterms:modified>
</cp:coreProperties>
</file>